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893" w:rsidRPr="00394893" w:rsidRDefault="00394893" w:rsidP="00394893">
      <w:pPr>
        <w:jc w:val="center"/>
        <w:rPr>
          <w:rFonts w:ascii="Roboto" w:hAnsi="Roboto" w:cs="Calibri"/>
          <w:b/>
          <w:sz w:val="28"/>
          <w:szCs w:val="28"/>
        </w:rPr>
      </w:pPr>
      <w:r w:rsidRPr="00394893">
        <w:rPr>
          <w:rFonts w:ascii="Roboto" w:hAnsi="Roboto" w:cs="Calibri"/>
          <w:b/>
          <w:sz w:val="28"/>
          <w:szCs w:val="28"/>
        </w:rPr>
        <w:t>Absichtserklärung zur Zusa</w:t>
      </w:r>
      <w:bookmarkStart w:id="0" w:name="_GoBack"/>
      <w:bookmarkEnd w:id="0"/>
      <w:r w:rsidRPr="00394893">
        <w:rPr>
          <w:rFonts w:ascii="Roboto" w:hAnsi="Roboto" w:cs="Calibri"/>
          <w:b/>
          <w:sz w:val="28"/>
          <w:szCs w:val="28"/>
        </w:rPr>
        <w:t>mmenarbeit für ein Anwendungsprojekt</w:t>
      </w:r>
    </w:p>
    <w:p w:rsidR="00394893" w:rsidRPr="00394893" w:rsidRDefault="00394893" w:rsidP="00223564">
      <w:pPr>
        <w:jc w:val="center"/>
        <w:rPr>
          <w:rFonts w:ascii="Roboto" w:hAnsi="Roboto" w:cs="Calibri"/>
          <w:b/>
          <w:sz w:val="28"/>
          <w:szCs w:val="28"/>
        </w:rPr>
      </w:pPr>
    </w:p>
    <w:p w:rsidR="00394893" w:rsidRDefault="00223564" w:rsidP="00394893">
      <w:pPr>
        <w:spacing w:after="0" w:line="240" w:lineRule="auto"/>
        <w:rPr>
          <w:rFonts w:ascii="Roboto" w:hAnsi="Roboto" w:cs="Calibri"/>
          <w:szCs w:val="24"/>
        </w:rPr>
      </w:pPr>
      <w:r>
        <w:rPr>
          <w:rFonts w:ascii="Roboto" w:hAnsi="Roboto" w:cs="Calibri"/>
          <w:szCs w:val="24"/>
        </w:rPr>
        <w:t xml:space="preserve">   </w:t>
      </w:r>
      <w:r w:rsidR="00394893">
        <w:rPr>
          <w:rFonts w:ascii="Roboto" w:hAnsi="Roboto" w:cs="Calibri"/>
          <w:szCs w:val="24"/>
        </w:rPr>
        <w:t>zwischen</w:t>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t>und</w:t>
      </w:r>
    </w:p>
    <w:p w:rsidR="00394893" w:rsidRDefault="00223564" w:rsidP="00394893">
      <w:pPr>
        <w:spacing w:after="0" w:line="240" w:lineRule="auto"/>
        <w:rPr>
          <w:rFonts w:ascii="Roboto" w:hAnsi="Roboto" w:cs="Calibri"/>
          <w:szCs w:val="24"/>
        </w:rPr>
      </w:pPr>
      <w:r>
        <w:rPr>
          <w:rFonts w:ascii="Roboto" w:hAnsi="Roboto" w:cs="Calibri"/>
          <w:szCs w:val="24"/>
        </w:rPr>
        <w:t xml:space="preserve">   </w:t>
      </w:r>
      <w:r w:rsidR="00394893">
        <w:rPr>
          <w:rFonts w:ascii="Roboto" w:hAnsi="Roboto" w:cs="Calibri"/>
          <w:szCs w:val="24"/>
        </w:rPr>
        <w:t>Name</w:t>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proofErr w:type="spellStart"/>
      <w:r w:rsidR="00394893">
        <w:rPr>
          <w:rFonts w:ascii="Roboto" w:hAnsi="Roboto" w:cs="Calibri"/>
          <w:szCs w:val="24"/>
        </w:rPr>
        <w:t>Name</w:t>
      </w:r>
      <w:proofErr w:type="spellEnd"/>
    </w:p>
    <w:p w:rsidR="00394893" w:rsidRDefault="00223564" w:rsidP="00394893">
      <w:pPr>
        <w:spacing w:after="0" w:line="240" w:lineRule="auto"/>
        <w:rPr>
          <w:rFonts w:ascii="Roboto" w:hAnsi="Roboto" w:cs="Calibri"/>
          <w:szCs w:val="24"/>
        </w:rPr>
      </w:pPr>
      <w:r>
        <w:rPr>
          <w:rFonts w:ascii="Roboto" w:hAnsi="Roboto" w:cs="Calibri"/>
          <w:szCs w:val="24"/>
        </w:rPr>
        <w:t xml:space="preserve">   </w:t>
      </w:r>
      <w:r w:rsidR="00394893">
        <w:rPr>
          <w:rFonts w:ascii="Roboto" w:hAnsi="Roboto" w:cs="Calibri"/>
          <w:szCs w:val="24"/>
        </w:rPr>
        <w:t>Anschrift</w:t>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t>Anschrift</w:t>
      </w:r>
    </w:p>
    <w:p w:rsidR="00394893" w:rsidRDefault="00223564" w:rsidP="00394893">
      <w:pPr>
        <w:spacing w:after="0" w:line="240" w:lineRule="auto"/>
        <w:rPr>
          <w:rFonts w:ascii="Roboto" w:hAnsi="Roboto" w:cs="Calibri"/>
          <w:szCs w:val="24"/>
        </w:rPr>
      </w:pPr>
      <w:r>
        <w:rPr>
          <w:rFonts w:ascii="Roboto" w:hAnsi="Roboto" w:cs="Calibri"/>
          <w:szCs w:val="24"/>
        </w:rPr>
        <w:t xml:space="preserve">   </w:t>
      </w:r>
      <w:r w:rsidR="00394893">
        <w:rPr>
          <w:rFonts w:ascii="Roboto" w:hAnsi="Roboto" w:cs="Calibri"/>
          <w:szCs w:val="24"/>
        </w:rPr>
        <w:t xml:space="preserve">Anschrift </w:t>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proofErr w:type="spellStart"/>
      <w:r w:rsidR="00394893">
        <w:rPr>
          <w:rFonts w:ascii="Roboto" w:hAnsi="Roboto" w:cs="Calibri"/>
          <w:szCs w:val="24"/>
        </w:rPr>
        <w:t>Anschrift</w:t>
      </w:r>
      <w:proofErr w:type="spellEnd"/>
    </w:p>
    <w:p w:rsidR="00394893" w:rsidRDefault="00223564" w:rsidP="00394893">
      <w:pPr>
        <w:spacing w:after="0" w:line="240" w:lineRule="auto"/>
        <w:rPr>
          <w:rFonts w:ascii="Roboto" w:hAnsi="Roboto" w:cs="Calibri"/>
          <w:szCs w:val="24"/>
        </w:rPr>
      </w:pPr>
      <w:r>
        <w:rPr>
          <w:rFonts w:ascii="Roboto" w:hAnsi="Roboto" w:cs="Calibri"/>
          <w:szCs w:val="24"/>
        </w:rPr>
        <w:t xml:space="preserve">   </w:t>
      </w:r>
      <w:r w:rsidR="00394893">
        <w:rPr>
          <w:rFonts w:ascii="Roboto" w:hAnsi="Roboto" w:cs="Calibri"/>
          <w:szCs w:val="24"/>
        </w:rPr>
        <w:t>Anschrift</w:t>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r w:rsidR="00394893">
        <w:rPr>
          <w:rFonts w:ascii="Roboto" w:hAnsi="Roboto" w:cs="Calibri"/>
          <w:szCs w:val="24"/>
        </w:rPr>
        <w:tab/>
      </w:r>
      <w:proofErr w:type="spellStart"/>
      <w:r w:rsidR="00394893">
        <w:rPr>
          <w:rFonts w:ascii="Roboto" w:hAnsi="Roboto" w:cs="Calibri"/>
          <w:szCs w:val="24"/>
        </w:rPr>
        <w:t>Anschrift</w:t>
      </w:r>
      <w:proofErr w:type="spellEnd"/>
    </w:p>
    <w:p w:rsidR="00394893" w:rsidRDefault="00394893" w:rsidP="00394893">
      <w:pPr>
        <w:rPr>
          <w:rFonts w:ascii="Roboto" w:hAnsi="Roboto" w:cs="Calibri"/>
          <w:szCs w:val="24"/>
        </w:rPr>
      </w:pPr>
    </w:p>
    <w:p w:rsidR="00394893" w:rsidRPr="00394893" w:rsidRDefault="00394893" w:rsidP="00394893">
      <w:pPr>
        <w:rPr>
          <w:rFonts w:ascii="Roboto" w:hAnsi="Roboto" w:cs="Calibri"/>
          <w:b/>
          <w:szCs w:val="24"/>
        </w:rPr>
      </w:pPr>
      <w:r w:rsidRPr="00394893">
        <w:rPr>
          <w:rFonts w:ascii="Roboto" w:hAnsi="Roboto" w:cs="Calibri"/>
          <w:b/>
          <w:szCs w:val="24"/>
        </w:rPr>
        <w:t xml:space="preserve">Präambel </w:t>
      </w:r>
    </w:p>
    <w:p w:rsidR="00394893" w:rsidRPr="00394893" w:rsidRDefault="00394893" w:rsidP="00394893">
      <w:pPr>
        <w:rPr>
          <w:rFonts w:ascii="Roboto" w:hAnsi="Roboto" w:cs="Calibri"/>
          <w:szCs w:val="24"/>
        </w:rPr>
      </w:pPr>
      <w:r w:rsidRPr="00394893">
        <w:rPr>
          <w:rFonts w:ascii="Roboto" w:hAnsi="Roboto" w:cs="Calibri"/>
          <w:szCs w:val="24"/>
        </w:rPr>
        <w:t>Bei einem zweisemestrigen Anwendungsprojekt (ein Jahr) sollen Studenten des Masterstudiengangs „Management &amp; Organisation Studies“ der TU Chemnitz die Gelegenheit erhalten in enger Kooperation mit Partnern aus Unternehmen und öffentlichen Einrichtungen, ihre Kompetenzen in die Praxis einzubringen und zu erproben. Die Anwendungsprojekte können in Form von Trainings, Forschung oder Beratung gestaltet sein. Wichtiges Element ist die Betreuung durch die kooperierenden Partnerorganisationen und den universitären Lehrstühlen.</w:t>
      </w:r>
    </w:p>
    <w:p w:rsidR="00394893" w:rsidRPr="00394893" w:rsidRDefault="00394893" w:rsidP="00394893">
      <w:pPr>
        <w:rPr>
          <w:rFonts w:ascii="Roboto" w:hAnsi="Roboto" w:cs="Calibri"/>
          <w:szCs w:val="24"/>
        </w:rPr>
      </w:pPr>
    </w:p>
    <w:p w:rsidR="00394893" w:rsidRPr="00394893" w:rsidRDefault="00394893" w:rsidP="00394893">
      <w:pPr>
        <w:rPr>
          <w:rFonts w:ascii="Roboto" w:hAnsi="Roboto" w:cs="Calibri"/>
          <w:b/>
          <w:szCs w:val="24"/>
        </w:rPr>
      </w:pPr>
      <w:r w:rsidRPr="00394893">
        <w:rPr>
          <w:rFonts w:ascii="Roboto" w:hAnsi="Roboto" w:cs="Calibri"/>
          <w:b/>
          <w:szCs w:val="24"/>
        </w:rPr>
        <w:t>§1 Inhalt und Dauer des Anwendungsprojekts und Stand der Abstimmung</w:t>
      </w:r>
    </w:p>
    <w:p w:rsidR="00394893" w:rsidRPr="00394893" w:rsidRDefault="00394893" w:rsidP="00394893">
      <w:pPr>
        <w:rPr>
          <w:rFonts w:ascii="Roboto" w:hAnsi="Roboto" w:cs="Calibri"/>
          <w:i/>
          <w:szCs w:val="24"/>
        </w:rPr>
      </w:pPr>
      <w:r w:rsidRPr="00394893">
        <w:rPr>
          <w:rFonts w:ascii="Roboto" w:hAnsi="Roboto" w:cs="Calibri"/>
          <w:i/>
          <w:szCs w:val="24"/>
        </w:rPr>
        <w:t>Über welche inhaltlichen Punkte besteht bereits Einigkeit und welche Punkte sind noch zu klären? Ist die Kooperation des Anwendungsprojekts schon abgestimmt? Wenn nicht, bis wann (Datum) soll die Kooperation (bzw. offene inhaltliche Punkte) abgestimmt werden? Wie lange soll das Anwendungsprojekt dauern?</w:t>
      </w:r>
    </w:p>
    <w:p w:rsidR="00394893" w:rsidRPr="00394893" w:rsidRDefault="00394893" w:rsidP="00394893">
      <w:pPr>
        <w:rPr>
          <w:rFonts w:ascii="Roboto" w:hAnsi="Roboto" w:cs="Calibri"/>
          <w:i/>
          <w:szCs w:val="24"/>
        </w:rPr>
      </w:pPr>
    </w:p>
    <w:p w:rsidR="00394893" w:rsidRPr="00394893" w:rsidRDefault="00394893" w:rsidP="00394893">
      <w:pPr>
        <w:rPr>
          <w:rFonts w:ascii="Roboto" w:hAnsi="Roboto" w:cs="Calibri"/>
          <w:b/>
          <w:szCs w:val="24"/>
        </w:rPr>
      </w:pPr>
      <w:r w:rsidRPr="00394893">
        <w:rPr>
          <w:rFonts w:ascii="Roboto" w:hAnsi="Roboto" w:cs="Calibri"/>
          <w:b/>
          <w:szCs w:val="24"/>
        </w:rPr>
        <w:t xml:space="preserve">§2 Geheimhaltung </w:t>
      </w:r>
    </w:p>
    <w:p w:rsidR="00394893" w:rsidRPr="00394893" w:rsidRDefault="00394893" w:rsidP="00394893">
      <w:pPr>
        <w:rPr>
          <w:rFonts w:ascii="Roboto" w:hAnsi="Roboto" w:cs="Calibri"/>
          <w:i/>
          <w:szCs w:val="24"/>
        </w:rPr>
      </w:pPr>
      <w:r w:rsidRPr="00394893">
        <w:rPr>
          <w:rFonts w:ascii="Roboto" w:hAnsi="Roboto" w:cs="Calibri"/>
          <w:i/>
          <w:szCs w:val="24"/>
        </w:rPr>
        <w:t>Ist eine Geheimhaltungsverpflichtung notwendig?</w:t>
      </w:r>
    </w:p>
    <w:p w:rsidR="00394893" w:rsidRPr="00394893" w:rsidRDefault="00394893" w:rsidP="00394893">
      <w:pPr>
        <w:rPr>
          <w:rFonts w:ascii="Roboto" w:hAnsi="Roboto" w:cs="Calibri"/>
          <w:szCs w:val="24"/>
        </w:rPr>
      </w:pPr>
      <w:r w:rsidRPr="00394893">
        <w:rPr>
          <w:rFonts w:ascii="Roboto" w:hAnsi="Roboto" w:cs="Calibri"/>
          <w:i/>
          <w:szCs w:val="24"/>
        </w:rPr>
        <w:t>Wenn ja, Vorlage:</w:t>
      </w:r>
      <w:r w:rsidRPr="00394893">
        <w:rPr>
          <w:rFonts w:ascii="Roboto" w:hAnsi="Roboto" w:cs="Calibri"/>
          <w:szCs w:val="24"/>
        </w:rPr>
        <w:t xml:space="preserve"> Die Kooperationspartner verpflichten sich, alle vertraulichen Informationen vertraulich zu behandeln, geheim zu halten und gegen den Zugriff Dritter, zu schützen. Vertrauliche Informationen dürfen ausschließlich zum vorgesehenen Zweck genutzt werden. „Vertrauliche Informationen“ im Sinne dieser Vereinbarung sind insbesondere alle während der Dauer dieser Vereinbarung in mündlicher, visueller oder schriftlicher Form oder über Datenträger ausgetauschte/ übergebene technische und nichttechnische Informationen, dabei erzielte Erkenntnisse und Ergebnisse, schriftliche Unterlagen, Zeichnungen, Pläne, Spezifikationen, Betriebsgeheimnisse, Methoden, Formeln, ausgetauschtes Know-how sowie Materialien und sonstige Gegenstände.</w:t>
      </w:r>
    </w:p>
    <w:p w:rsidR="00394893" w:rsidRPr="00394893" w:rsidRDefault="00394893" w:rsidP="00394893">
      <w:pPr>
        <w:rPr>
          <w:rFonts w:ascii="Roboto" w:hAnsi="Roboto" w:cs="Calibri"/>
          <w:szCs w:val="24"/>
        </w:rPr>
      </w:pPr>
    </w:p>
    <w:p w:rsidR="00223564" w:rsidRDefault="00223564">
      <w:pPr>
        <w:spacing w:after="0" w:line="240" w:lineRule="auto"/>
        <w:jc w:val="left"/>
        <w:rPr>
          <w:rFonts w:ascii="Roboto" w:hAnsi="Roboto" w:cs="Calibri"/>
          <w:b/>
          <w:szCs w:val="24"/>
        </w:rPr>
      </w:pPr>
      <w:r>
        <w:rPr>
          <w:rFonts w:ascii="Roboto" w:hAnsi="Roboto" w:cs="Calibri"/>
          <w:b/>
          <w:szCs w:val="24"/>
        </w:rPr>
        <w:br w:type="page"/>
      </w:r>
    </w:p>
    <w:p w:rsidR="00394893" w:rsidRPr="00394893" w:rsidRDefault="00394893" w:rsidP="00394893">
      <w:pPr>
        <w:rPr>
          <w:rFonts w:ascii="Roboto" w:hAnsi="Roboto" w:cs="Calibri"/>
          <w:b/>
          <w:szCs w:val="24"/>
        </w:rPr>
      </w:pPr>
      <w:r w:rsidRPr="00394893">
        <w:rPr>
          <w:rFonts w:ascii="Roboto" w:hAnsi="Roboto" w:cs="Calibri"/>
          <w:b/>
          <w:szCs w:val="24"/>
        </w:rPr>
        <w:lastRenderedPageBreak/>
        <w:t>§3 Kosten</w:t>
      </w:r>
    </w:p>
    <w:p w:rsidR="00394893" w:rsidRPr="00394893" w:rsidRDefault="00394893" w:rsidP="00394893">
      <w:pPr>
        <w:rPr>
          <w:rFonts w:ascii="Roboto" w:hAnsi="Roboto" w:cs="Calibri"/>
          <w:i/>
          <w:szCs w:val="24"/>
        </w:rPr>
      </w:pPr>
      <w:r w:rsidRPr="00394893">
        <w:rPr>
          <w:rFonts w:ascii="Roboto" w:hAnsi="Roboto" w:cs="Calibri"/>
          <w:i/>
          <w:szCs w:val="24"/>
        </w:rPr>
        <w:t>Wenn sich die Praxispartner an eventuell entstehenden Reise- &amp; Materialkosten beteiligen, hier den Inhalt und Höhe bestimmen.</w:t>
      </w:r>
    </w:p>
    <w:p w:rsidR="00394893" w:rsidRPr="00394893" w:rsidRDefault="00394893" w:rsidP="00394893">
      <w:pPr>
        <w:rPr>
          <w:rFonts w:ascii="Roboto" w:hAnsi="Roboto" w:cs="Calibri"/>
          <w:szCs w:val="24"/>
        </w:rPr>
      </w:pPr>
      <w:r w:rsidRPr="00394893">
        <w:rPr>
          <w:rFonts w:ascii="Roboto" w:hAnsi="Roboto" w:cs="Calibri"/>
          <w:i/>
          <w:szCs w:val="24"/>
        </w:rPr>
        <w:t>Wenn nicht, Vorlage:</w:t>
      </w:r>
      <w:r w:rsidRPr="00394893">
        <w:rPr>
          <w:rFonts w:ascii="Roboto" w:hAnsi="Roboto" w:cs="Calibri"/>
          <w:szCs w:val="24"/>
        </w:rPr>
        <w:t xml:space="preserve"> Jeder der Kooperationspartner trägt die bislang entstandenen und noch entstehenden Kosten selbst.</w:t>
      </w:r>
    </w:p>
    <w:p w:rsidR="00394893" w:rsidRPr="00394893" w:rsidRDefault="00394893" w:rsidP="00394893">
      <w:pPr>
        <w:rPr>
          <w:rFonts w:ascii="Roboto" w:hAnsi="Roboto" w:cs="Calibri"/>
          <w:b/>
          <w:szCs w:val="24"/>
        </w:rPr>
      </w:pPr>
    </w:p>
    <w:p w:rsidR="00394893" w:rsidRPr="00394893" w:rsidRDefault="00394893" w:rsidP="00394893">
      <w:pPr>
        <w:rPr>
          <w:rFonts w:ascii="Roboto" w:hAnsi="Roboto" w:cs="Calibri"/>
          <w:b/>
          <w:szCs w:val="24"/>
        </w:rPr>
      </w:pPr>
      <w:r w:rsidRPr="00394893">
        <w:rPr>
          <w:rFonts w:ascii="Roboto" w:hAnsi="Roboto" w:cs="Calibri"/>
          <w:b/>
          <w:szCs w:val="24"/>
        </w:rPr>
        <w:t xml:space="preserve">§4 Ende der Kooperationsverhandlungen </w:t>
      </w:r>
    </w:p>
    <w:p w:rsidR="00394893" w:rsidRPr="00394893" w:rsidRDefault="00394893" w:rsidP="00394893">
      <w:pPr>
        <w:rPr>
          <w:rFonts w:ascii="Roboto" w:hAnsi="Roboto" w:cs="Calibri"/>
          <w:szCs w:val="24"/>
        </w:rPr>
      </w:pPr>
      <w:r w:rsidRPr="00394893">
        <w:rPr>
          <w:rFonts w:ascii="Roboto" w:hAnsi="Roboto" w:cs="Calibri"/>
          <w:szCs w:val="24"/>
        </w:rPr>
        <w:t xml:space="preserve">Diese Absichtserklärung verpflichtet keine der beiden Kooperationspartner zu einem Kooperationsabschluss. Beide Kooperationspartner bestätigen jedoch die Ernsthaftigkeit der Abstimmungen und erklären, dass eine Beendigung der Kooperationsabstimmungen nur dann vorgesehen ist, wenn die Grundlage für eine vertrauensvolle Zusammenarbeit nicht gegeben ist oder in elementaren Punkten keine für beide Kooperationspartner akzeptable Lösung gefunden werden kann. </w:t>
      </w:r>
    </w:p>
    <w:p w:rsidR="00394893" w:rsidRPr="00394893" w:rsidRDefault="00394893" w:rsidP="00394893">
      <w:pPr>
        <w:rPr>
          <w:rFonts w:ascii="Roboto" w:hAnsi="Roboto" w:cs="Calibri"/>
          <w:szCs w:val="24"/>
        </w:rPr>
      </w:pPr>
    </w:p>
    <w:p w:rsidR="00394893" w:rsidRPr="00394893" w:rsidRDefault="00394893" w:rsidP="00394893">
      <w:pPr>
        <w:rPr>
          <w:rFonts w:ascii="Roboto" w:hAnsi="Roboto" w:cs="Calibri"/>
          <w:i/>
          <w:szCs w:val="24"/>
        </w:rPr>
      </w:pPr>
      <w:r w:rsidRPr="00394893">
        <w:rPr>
          <w:rFonts w:ascii="Roboto" w:hAnsi="Roboto" w:cs="Calibri"/>
          <w:i/>
          <w:szCs w:val="24"/>
        </w:rPr>
        <w:t>Ort, Datum</w:t>
      </w:r>
    </w:p>
    <w:tbl>
      <w:tblPr>
        <w:tblStyle w:val="Tabellenraster"/>
        <w:tblW w:w="0" w:type="auto"/>
        <w:tblLook w:val="04A0" w:firstRow="1" w:lastRow="0" w:firstColumn="1" w:lastColumn="0" w:noHBand="0" w:noVBand="1"/>
      </w:tblPr>
      <w:tblGrid>
        <w:gridCol w:w="4606"/>
        <w:gridCol w:w="4606"/>
      </w:tblGrid>
      <w:tr w:rsidR="00394893" w:rsidRPr="00394893" w:rsidTr="006A52D5">
        <w:tc>
          <w:tcPr>
            <w:tcW w:w="4606" w:type="dxa"/>
          </w:tcPr>
          <w:p w:rsidR="00394893" w:rsidRDefault="00394893" w:rsidP="006A52D5">
            <w:pPr>
              <w:rPr>
                <w:rFonts w:ascii="Roboto" w:hAnsi="Roboto" w:cs="Calibri"/>
                <w:i/>
                <w:szCs w:val="24"/>
              </w:rPr>
            </w:pPr>
          </w:p>
          <w:p w:rsidR="00223564" w:rsidRPr="00394893" w:rsidRDefault="00223564" w:rsidP="006A52D5">
            <w:pPr>
              <w:rPr>
                <w:rFonts w:ascii="Roboto" w:hAnsi="Roboto" w:cs="Calibri"/>
                <w:i/>
                <w:szCs w:val="24"/>
              </w:rPr>
            </w:pPr>
          </w:p>
          <w:p w:rsidR="00394893" w:rsidRPr="00394893" w:rsidRDefault="00394893" w:rsidP="006A52D5">
            <w:pPr>
              <w:rPr>
                <w:rFonts w:ascii="Roboto" w:hAnsi="Roboto" w:cs="Calibri"/>
                <w:i/>
                <w:szCs w:val="24"/>
              </w:rPr>
            </w:pPr>
            <w:r w:rsidRPr="00394893">
              <w:rPr>
                <w:rFonts w:ascii="Roboto" w:hAnsi="Roboto" w:cs="Calibri"/>
                <w:i/>
                <w:szCs w:val="24"/>
              </w:rPr>
              <w:t>Unterschrift Kooperationspartner</w:t>
            </w:r>
          </w:p>
        </w:tc>
        <w:tc>
          <w:tcPr>
            <w:tcW w:w="4606" w:type="dxa"/>
          </w:tcPr>
          <w:p w:rsidR="00394893" w:rsidRDefault="00394893" w:rsidP="006A52D5">
            <w:pPr>
              <w:rPr>
                <w:rFonts w:ascii="Roboto" w:hAnsi="Roboto" w:cs="Calibri"/>
                <w:i/>
                <w:szCs w:val="24"/>
              </w:rPr>
            </w:pPr>
          </w:p>
          <w:p w:rsidR="00223564" w:rsidRPr="00394893" w:rsidRDefault="00223564" w:rsidP="006A52D5">
            <w:pPr>
              <w:rPr>
                <w:rFonts w:ascii="Roboto" w:hAnsi="Roboto" w:cs="Calibri"/>
                <w:i/>
                <w:szCs w:val="24"/>
              </w:rPr>
            </w:pPr>
          </w:p>
          <w:p w:rsidR="00394893" w:rsidRPr="00394893" w:rsidRDefault="00394893" w:rsidP="006A52D5">
            <w:pPr>
              <w:rPr>
                <w:rFonts w:ascii="Roboto" w:hAnsi="Roboto" w:cs="Calibri"/>
                <w:i/>
                <w:szCs w:val="24"/>
              </w:rPr>
            </w:pPr>
            <w:r w:rsidRPr="00394893">
              <w:rPr>
                <w:rFonts w:ascii="Roboto" w:hAnsi="Roboto" w:cs="Calibri"/>
                <w:i/>
                <w:szCs w:val="24"/>
              </w:rPr>
              <w:t>Unterschrift Kooperationspartner</w:t>
            </w:r>
          </w:p>
        </w:tc>
      </w:tr>
    </w:tbl>
    <w:p w:rsidR="00394893" w:rsidRPr="00394893" w:rsidRDefault="00394893" w:rsidP="00394893">
      <w:pPr>
        <w:rPr>
          <w:rFonts w:ascii="Roboto" w:hAnsi="Roboto" w:cs="Calibri"/>
        </w:rPr>
      </w:pPr>
    </w:p>
    <w:p w:rsidR="00B32E6B" w:rsidRPr="00394893" w:rsidRDefault="00B32E6B" w:rsidP="00BB61C8">
      <w:pPr>
        <w:pStyle w:val="TUCText"/>
        <w:rPr>
          <w:rFonts w:cs="Calibri"/>
        </w:rPr>
      </w:pPr>
    </w:p>
    <w:sectPr w:rsidR="00B32E6B" w:rsidRPr="00394893" w:rsidSect="00B07E96">
      <w:headerReference w:type="default" r:id="rId8"/>
      <w:footerReference w:type="default" r:id="rId9"/>
      <w:headerReference w:type="first" r:id="rId10"/>
      <w:footerReference w:type="first" r:id="rId11"/>
      <w:pgSz w:w="11906" w:h="16838" w:code="9"/>
      <w:pgMar w:top="2694" w:right="1021" w:bottom="1134" w:left="1418" w:header="567" w:footer="6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970" w:rsidRDefault="007F4970" w:rsidP="00C4138A">
      <w:pPr>
        <w:spacing w:after="0" w:line="240" w:lineRule="auto"/>
      </w:pPr>
      <w:r>
        <w:separator/>
      </w:r>
    </w:p>
  </w:endnote>
  <w:endnote w:type="continuationSeparator" w:id="0">
    <w:p w:rsidR="007F4970" w:rsidRDefault="007F4970" w:rsidP="00C4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Roboto Condensed Light">
    <w:altName w:val="Times New Roman"/>
    <w:charset w:val="00"/>
    <w:family w:val="auto"/>
    <w:pitch w:val="variable"/>
    <w:sig w:usb0="E00002FF" w:usb1="5000205B" w:usb2="00000020" w:usb3="00000000" w:csb0="0000019F" w:csb1="00000000"/>
  </w:font>
  <w:font w:name="Roboto Light">
    <w:altName w:val="Times New Roman"/>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Roboto Medium">
    <w:altName w:val="Times New Roman"/>
    <w:charset w:val="00"/>
    <w:family w:val="auto"/>
    <w:pitch w:val="variable"/>
    <w:sig w:usb0="E00002FF" w:usb1="5000205B" w:usb2="00000020" w:usb3="00000000" w:csb0="0000019F" w:csb1="00000000"/>
  </w:font>
  <w:font w:name="Roboto Condensed">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C9" w:rsidRPr="00BB61C8" w:rsidRDefault="00A16BE2" w:rsidP="00D23575">
    <w:pPr>
      <w:pStyle w:val="TUCSeitenzahl"/>
      <w:spacing w:before="360"/>
    </w:pPr>
    <w:r w:rsidRPr="00BB61C8">
      <w:t xml:space="preserve">Seite </w:t>
    </w:r>
    <w:r w:rsidR="00570A07" w:rsidRPr="00BB61C8">
      <w:fldChar w:fldCharType="begin"/>
    </w:r>
    <w:r w:rsidR="00570A07" w:rsidRPr="00BB61C8">
      <w:instrText>PAGE  \* Arabic  \* MERGEFORMAT</w:instrText>
    </w:r>
    <w:r w:rsidR="00570A07" w:rsidRPr="00BB61C8">
      <w:fldChar w:fldCharType="separate"/>
    </w:r>
    <w:r w:rsidR="00223564">
      <w:rPr>
        <w:noProof/>
      </w:rPr>
      <w:t>2</w:t>
    </w:r>
    <w:r w:rsidR="00570A07" w:rsidRPr="00BB61C8">
      <w:fldChar w:fldCharType="end"/>
    </w:r>
    <w:r w:rsidRPr="00BB61C8">
      <w:t xml:space="preserve"> von </w:t>
    </w:r>
    <w:r w:rsidR="007865A3" w:rsidRPr="00BB61C8">
      <w:rPr>
        <w:noProof/>
      </w:rPr>
      <w:fldChar w:fldCharType="begin"/>
    </w:r>
    <w:r w:rsidR="007865A3" w:rsidRPr="00BB61C8">
      <w:rPr>
        <w:noProof/>
      </w:rPr>
      <w:instrText>NUMPAGES  \* Arabic  \* MERGEFORMAT</w:instrText>
    </w:r>
    <w:r w:rsidR="007865A3" w:rsidRPr="00BB61C8">
      <w:rPr>
        <w:noProof/>
      </w:rPr>
      <w:fldChar w:fldCharType="separate"/>
    </w:r>
    <w:r w:rsidR="00223564">
      <w:rPr>
        <w:noProof/>
      </w:rPr>
      <w:t>2</w:t>
    </w:r>
    <w:r w:rsidR="007865A3" w:rsidRPr="00BB61C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B3A" w:rsidRDefault="008A4B3A" w:rsidP="00507544">
    <w:pPr>
      <w:framePr w:w="3210" w:h="991" w:hRule="exact" w:hSpace="142" w:wrap="around" w:vAnchor="page" w:hAnchor="page" w:x="1449" w:y="15211" w:anchorLock="1"/>
      <w:rPr>
        <w:noProof/>
        <w:lang w:eastAsia="de-DE"/>
      </w:rPr>
    </w:pPr>
  </w:p>
  <w:p w:rsidR="00407017" w:rsidRDefault="00407017" w:rsidP="00507544">
    <w:pPr>
      <w:framePr w:w="3210" w:h="991" w:hRule="exact" w:hSpace="142" w:wrap="around" w:vAnchor="page" w:hAnchor="page" w:x="1449" w:y="15211" w:anchorLock="1"/>
    </w:pPr>
  </w:p>
  <w:p w:rsidR="00A458E8" w:rsidRPr="005E5808" w:rsidRDefault="00A458E8" w:rsidP="00A458E8">
    <w:pPr>
      <w:pStyle w:val="TUCFuzeile1"/>
      <w:spacing w:before="600" w:after="0"/>
      <w:ind w:left="3771"/>
      <w:rPr>
        <w:rFonts w:ascii="Roboto" w:hAnsi="Roboto"/>
      </w:rPr>
    </w:pPr>
    <w:r w:rsidRPr="005E5808">
      <w:rPr>
        <w:rFonts w:ascii="Roboto" w:hAnsi="Roboto"/>
      </w:rPr>
      <w:t>Dienst- u. Paketanschrift: Technische Universität Chemnitz</w:t>
    </w:r>
    <w:r w:rsidR="00C61CA9" w:rsidRPr="005E5808">
      <w:rPr>
        <w:rFonts w:ascii="Roboto" w:hAnsi="Roboto"/>
      </w:rPr>
      <w:t xml:space="preserve"> </w:t>
    </w:r>
  </w:p>
  <w:p w:rsidR="00A458E8" w:rsidRPr="005E5808" w:rsidRDefault="00A458E8" w:rsidP="00A458E8">
    <w:pPr>
      <w:pStyle w:val="TUCFuzeile1"/>
      <w:ind w:left="3771"/>
      <w:rPr>
        <w:rFonts w:ascii="Roboto" w:hAnsi="Roboto"/>
      </w:rPr>
    </w:pPr>
    <w:r w:rsidRPr="005E5808">
      <w:rPr>
        <w:rFonts w:ascii="Roboto" w:hAnsi="Roboto"/>
      </w:rPr>
      <w:t xml:space="preserve">Straße der Nationen 62 </w:t>
    </w:r>
    <w:r w:rsidRPr="005E5808">
      <w:rPr>
        <w:rFonts w:ascii="Times New Roman" w:hAnsi="Times New Roman"/>
      </w:rPr>
      <w:t>∙</w:t>
    </w:r>
    <w:r w:rsidRPr="005E5808">
      <w:rPr>
        <w:rFonts w:ascii="Roboto" w:hAnsi="Roboto"/>
      </w:rPr>
      <w:t xml:space="preserve"> 09111 Chemnitz</w:t>
    </w:r>
    <w:r w:rsidRPr="005E5808">
      <w:rPr>
        <w:rFonts w:ascii="Roboto" w:hAnsi="Roboto"/>
      </w:rPr>
      <w:br/>
      <w:t xml:space="preserve">Postanschrift: Technische Universität Chemnitz </w:t>
    </w:r>
    <w:r w:rsidRPr="005E5808">
      <w:rPr>
        <w:rFonts w:ascii="Times New Roman" w:hAnsi="Times New Roman"/>
      </w:rPr>
      <w:t>∙</w:t>
    </w:r>
    <w:r w:rsidRPr="005E5808">
      <w:rPr>
        <w:rFonts w:ascii="Roboto" w:hAnsi="Roboto"/>
      </w:rPr>
      <w:t xml:space="preserve"> 09107 Chemnitz </w:t>
    </w:r>
    <w:r w:rsidRPr="005E5808">
      <w:rPr>
        <w:rFonts w:ascii="Times New Roman" w:hAnsi="Times New Roman"/>
      </w:rPr>
      <w:t>∙</w:t>
    </w:r>
    <w:r w:rsidRPr="005E5808">
      <w:rPr>
        <w:rFonts w:ascii="Roboto" w:hAnsi="Roboto"/>
      </w:rPr>
      <w:t xml:space="preserve"> GERMANY</w:t>
    </w:r>
  </w:p>
  <w:p w:rsidR="00F64A9F" w:rsidRPr="005E5808" w:rsidRDefault="000343E8" w:rsidP="00882193">
    <w:pPr>
      <w:pStyle w:val="TUCFuzeile1"/>
      <w:spacing w:after="0"/>
      <w:ind w:left="3771"/>
      <w:rPr>
        <w:rFonts w:ascii="Roboto" w:hAnsi="Roboto"/>
      </w:rPr>
    </w:pPr>
    <w:r w:rsidRPr="005E5808">
      <w:rPr>
        <w:rFonts w:ascii="Roboto" w:hAnsi="Roboto"/>
      </w:rPr>
      <w:t>Bankverbind</w:t>
    </w:r>
    <w:r w:rsidR="00F64A9F" w:rsidRPr="005E5808">
      <w:rPr>
        <w:rFonts w:ascii="Roboto" w:hAnsi="Roboto"/>
      </w:rPr>
      <w:t>ung: Hauptkasse des</w:t>
    </w:r>
    <w:r w:rsidR="00EF6B88" w:rsidRPr="005E5808">
      <w:rPr>
        <w:rFonts w:ascii="Roboto" w:hAnsi="Roboto"/>
      </w:rPr>
      <w:t xml:space="preserve"> Freistaates Sachsen</w:t>
    </w:r>
    <w:r w:rsidR="001504AA" w:rsidRPr="005E5808">
      <w:rPr>
        <w:rFonts w:ascii="Roboto" w:hAnsi="Roboto"/>
      </w:rPr>
      <w:t xml:space="preserve"> </w:t>
    </w:r>
    <w:r w:rsidR="001504AA" w:rsidRPr="005E5808">
      <w:rPr>
        <w:rFonts w:ascii="Times New Roman" w:hAnsi="Times New Roman"/>
      </w:rPr>
      <w:t>∙</w:t>
    </w:r>
    <w:r w:rsidR="001504AA" w:rsidRPr="005E5808">
      <w:rPr>
        <w:rFonts w:ascii="Roboto" w:hAnsi="Roboto"/>
      </w:rPr>
      <w:t xml:space="preserve"> </w:t>
    </w:r>
    <w:r w:rsidR="00397A71" w:rsidRPr="005E5808">
      <w:rPr>
        <w:rFonts w:ascii="Roboto" w:hAnsi="Roboto"/>
      </w:rPr>
      <w:t>Deutsche Bundesbank</w:t>
    </w:r>
    <w:r w:rsidR="00E66D17" w:rsidRPr="005E5808">
      <w:rPr>
        <w:rFonts w:ascii="Roboto" w:hAnsi="Roboto"/>
      </w:rPr>
      <w:br/>
    </w:r>
    <w:r w:rsidRPr="005E5808">
      <w:rPr>
        <w:rFonts w:ascii="Roboto" w:hAnsi="Roboto"/>
      </w:rPr>
      <w:t xml:space="preserve">IBAN: </w:t>
    </w:r>
    <w:r w:rsidR="00761CF0" w:rsidRPr="005E5808">
      <w:rPr>
        <w:rFonts w:ascii="Roboto" w:eastAsia="Calibri" w:hAnsi="Roboto"/>
        <w:szCs w:val="22"/>
      </w:rPr>
      <w:t>DE22 8600 0000 0086 0015 22</w:t>
    </w:r>
    <w:r w:rsidRPr="005E5808">
      <w:rPr>
        <w:rFonts w:ascii="Roboto" w:hAnsi="Roboto"/>
      </w:rPr>
      <w:t xml:space="preserve"> </w:t>
    </w:r>
    <w:r w:rsidRPr="005E5808">
      <w:rPr>
        <w:rFonts w:ascii="Times New Roman" w:hAnsi="Times New Roman"/>
      </w:rPr>
      <w:t>∙</w:t>
    </w:r>
    <w:r w:rsidR="000E5A6E" w:rsidRPr="005E5808">
      <w:rPr>
        <w:rFonts w:ascii="Roboto" w:hAnsi="Roboto"/>
      </w:rPr>
      <w:t xml:space="preserve"> BIC: </w:t>
    </w:r>
    <w:r w:rsidR="00761CF0" w:rsidRPr="005E5808">
      <w:rPr>
        <w:rFonts w:ascii="Roboto" w:eastAsia="Calibri" w:hAnsi="Roboto"/>
        <w:szCs w:val="22"/>
      </w:rPr>
      <w:t>MARKDEF1860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970" w:rsidRDefault="007F4970" w:rsidP="00C4138A">
      <w:pPr>
        <w:spacing w:after="0" w:line="240" w:lineRule="auto"/>
      </w:pPr>
      <w:r>
        <w:separator/>
      </w:r>
    </w:p>
  </w:footnote>
  <w:footnote w:type="continuationSeparator" w:id="0">
    <w:p w:rsidR="007F4970" w:rsidRDefault="007F4970" w:rsidP="00C4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C91" w:rsidRDefault="00B32E6B">
    <w:pPr>
      <w:pStyle w:val="Kopfzeile"/>
    </w:pPr>
    <w:r w:rsidRPr="00B32E6B">
      <w:rPr>
        <w:noProof/>
        <w:lang w:eastAsia="de-DE"/>
      </w:rPr>
      <w:drawing>
        <wp:anchor distT="0" distB="0" distL="114300" distR="114300" simplePos="0" relativeHeight="251672576" behindDoc="0" locked="1" layoutInCell="1" allowOverlap="1" wp14:anchorId="1F964C29" wp14:editId="63F474D1">
          <wp:simplePos x="0" y="0"/>
          <wp:positionH relativeFrom="margin">
            <wp:align>left</wp:align>
          </wp:positionH>
          <wp:positionV relativeFrom="page">
            <wp:posOffset>433705</wp:posOffset>
          </wp:positionV>
          <wp:extent cx="1637665" cy="8204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DA6" w:rsidRDefault="00FE0DA6" w:rsidP="009213A4">
    <w:pPr>
      <w:framePr w:w="215" w:h="1304" w:hRule="exact" w:wrap="around" w:vAnchor="page" w:hAnchor="page" w:x="4696" w:y="681" w:anchorLock="1"/>
      <w:pBdr>
        <w:left w:val="single" w:sz="6" w:space="1" w:color="auto"/>
      </w:pBdr>
    </w:pPr>
  </w:p>
  <w:p w:rsidR="005E5808" w:rsidRPr="004E4C13" w:rsidRDefault="003B039E" w:rsidP="005E5808">
    <w:pPr>
      <w:pStyle w:val="TUCEinrichtung"/>
      <w:spacing w:before="260"/>
      <w:ind w:left="3771"/>
      <w:rPr>
        <w:rFonts w:ascii="Roboto" w:hAnsi="Roboto"/>
        <w:szCs w:val="31"/>
      </w:rPr>
    </w:pPr>
    <w:r w:rsidRPr="00B32E6B">
      <w:rPr>
        <w:noProof/>
        <w:lang w:eastAsia="de-DE"/>
      </w:rPr>
      <w:drawing>
        <wp:anchor distT="0" distB="0" distL="114300" distR="114300" simplePos="0" relativeHeight="251670528" behindDoc="0" locked="1" layoutInCell="1" allowOverlap="1">
          <wp:simplePos x="0" y="0"/>
          <wp:positionH relativeFrom="page">
            <wp:posOffset>936625</wp:posOffset>
          </wp:positionH>
          <wp:positionV relativeFrom="page">
            <wp:posOffset>431800</wp:posOffset>
          </wp:positionV>
          <wp:extent cx="1638000" cy="820800"/>
          <wp:effectExtent l="0" t="0" r="63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7161" w:rsidRPr="00B32E6B">
      <w:rPr>
        <w:noProof/>
        <w:lang w:eastAsia="de-DE"/>
      </w:rPr>
      <mc:AlternateContent>
        <mc:Choice Requires="wps">
          <w:drawing>
            <wp:anchor distT="0" distB="0" distL="114300" distR="114300" simplePos="0" relativeHeight="251666432" behindDoc="0" locked="0" layoutInCell="1" allowOverlap="1">
              <wp:simplePos x="0" y="0"/>
              <wp:positionH relativeFrom="page">
                <wp:posOffset>152400</wp:posOffset>
              </wp:positionH>
              <wp:positionV relativeFrom="page">
                <wp:posOffset>3780790</wp:posOffset>
              </wp:positionV>
              <wp:extent cx="17780" cy="17780"/>
              <wp:effectExtent l="0" t="0" r="0" b="0"/>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a:solidFill>
                        <a:srgbClr val="003E2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7DB92E" id="Ellipse 5" o:spid="_x0000_s1026" style="position:absolute;margin-left:12pt;margin-top:297.7pt;width:1.4pt;height: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" fillcolor="#003e2f" stroked="f" strokeweight="1pt">
              <v:stroke joinstyle="miter"/>
              <v:path arrowok="t"/>
              <w10:wrap anchorx="page" anchory="page"/>
            </v:oval>
          </w:pict>
        </mc:Fallback>
      </mc:AlternateContent>
    </w:r>
    <w:r w:rsidR="00A57161" w:rsidRPr="00B32E6B">
      <w:rPr>
        <w:noProof/>
        <w:lang w:eastAsia="de-DE"/>
      </w:rPr>
      <mc:AlternateContent>
        <mc:Choice Requires="wps">
          <w:drawing>
            <wp:anchor distT="0" distB="0" distL="114300" distR="114300" simplePos="0" relativeHeight="251667456" behindDoc="0" locked="0" layoutInCell="1" allowOverlap="1">
              <wp:simplePos x="0" y="0"/>
              <wp:positionH relativeFrom="page">
                <wp:posOffset>152400</wp:posOffset>
              </wp:positionH>
              <wp:positionV relativeFrom="page">
                <wp:posOffset>5328920</wp:posOffset>
              </wp:positionV>
              <wp:extent cx="17780" cy="17780"/>
              <wp:effectExtent l="0" t="0" r="0" b="0"/>
              <wp:wrapNone/>
              <wp:docPr id="8" name="El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a:solidFill>
                        <a:srgbClr val="003E2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13567" id="Ellipse 8" o:spid="_x0000_s1026" style="position:absolute;margin-left:12pt;margin-top:419.6pt;width:1.4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" fillcolor="#003e2f" stroked="f" strokeweight="1pt">
              <v:stroke joinstyle="miter"/>
              <v:path arrowok="t"/>
              <w10:wrap anchorx="page" anchory="page"/>
            </v:oval>
          </w:pict>
        </mc:Fallback>
      </mc:AlternateContent>
    </w:r>
    <w:r w:rsidR="00A57161" w:rsidRPr="00B32E6B">
      <w:rPr>
        <w:noProof/>
        <w:lang w:eastAsia="de-DE"/>
      </w:rPr>
      <mc:AlternateContent>
        <mc:Choice Requires="wps">
          <w:drawing>
            <wp:anchor distT="0" distB="0" distL="114300" distR="114300" simplePos="0" relativeHeight="251668480" behindDoc="0" locked="0" layoutInCell="1" allowOverlap="1">
              <wp:simplePos x="0" y="0"/>
              <wp:positionH relativeFrom="page">
                <wp:posOffset>152400</wp:posOffset>
              </wp:positionH>
              <wp:positionV relativeFrom="page">
                <wp:posOffset>7560945</wp:posOffset>
              </wp:positionV>
              <wp:extent cx="17780" cy="17780"/>
              <wp:effectExtent l="0" t="0" r="0" b="0"/>
              <wp:wrapNone/>
              <wp:docPr id="9" name="El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17780"/>
                      </a:xfrm>
                      <a:prstGeom prst="ellipse">
                        <a:avLst/>
                      </a:prstGeom>
                      <a:solidFill>
                        <a:srgbClr val="003E2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F0219" id="Ellipse 9" o:spid="_x0000_s1026" style="position:absolute;margin-left:12pt;margin-top:595.35pt;width:1.4pt;height:1.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" fillcolor="#003e2f" stroked="f" strokeweight="1pt">
              <v:stroke joinstyle="miter"/>
              <v:path arrowok="t"/>
              <w10:wrap anchorx="page" anchory="page"/>
            </v:oval>
          </w:pict>
        </mc:Fallback>
      </mc:AlternateContent>
    </w:r>
    <w:r w:rsidR="005E5808">
      <w:t>F</w:t>
    </w:r>
    <w:r w:rsidR="005E5808" w:rsidRPr="004E4C13">
      <w:rPr>
        <w:rFonts w:ascii="Roboto" w:hAnsi="Roboto"/>
        <w:szCs w:val="31"/>
      </w:rPr>
      <w:t>akultät für Wirtschaftswissenschaften</w:t>
    </w:r>
  </w:p>
  <w:p w:rsidR="002F5FD6" w:rsidRPr="009213A4" w:rsidRDefault="00BB4877" w:rsidP="005E5808">
    <w:pPr>
      <w:pStyle w:val="TUCKopfZeile1"/>
    </w:pPr>
    <w:r w:rsidRPr="00BB4877">
      <w:rPr>
        <w:rFonts w:ascii="Roboto" w:hAnsi="Roboto" w:cs="Times New Roman"/>
        <w:color w:val="auto"/>
        <w:szCs w:val="26"/>
      </w:rPr>
      <w:t>Masterstudiengang „Management &amp; Organisation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6FBF"/>
    <w:multiLevelType w:val="hybridMultilevel"/>
    <w:tmpl w:val="72FA3D6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53575A"/>
    <w:multiLevelType w:val="hybridMultilevel"/>
    <w:tmpl w:val="61D49A94"/>
    <w:lvl w:ilvl="0" w:tplc="D06A1C9C">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08"/>
    <w:rsid w:val="000008FD"/>
    <w:rsid w:val="0000122A"/>
    <w:rsid w:val="00003305"/>
    <w:rsid w:val="00004566"/>
    <w:rsid w:val="00007A23"/>
    <w:rsid w:val="000155F4"/>
    <w:rsid w:val="0002527C"/>
    <w:rsid w:val="000343E8"/>
    <w:rsid w:val="00072BA7"/>
    <w:rsid w:val="00096C17"/>
    <w:rsid w:val="000A119F"/>
    <w:rsid w:val="000B3537"/>
    <w:rsid w:val="000C20C1"/>
    <w:rsid w:val="000C34AD"/>
    <w:rsid w:val="000C45E6"/>
    <w:rsid w:val="000D085D"/>
    <w:rsid w:val="000E3178"/>
    <w:rsid w:val="000E5A6E"/>
    <w:rsid w:val="000F18AA"/>
    <w:rsid w:val="00100C9F"/>
    <w:rsid w:val="00110361"/>
    <w:rsid w:val="0012012A"/>
    <w:rsid w:val="001211EE"/>
    <w:rsid w:val="00123F4D"/>
    <w:rsid w:val="00126C17"/>
    <w:rsid w:val="00136EAE"/>
    <w:rsid w:val="0014328A"/>
    <w:rsid w:val="001442A8"/>
    <w:rsid w:val="001504AA"/>
    <w:rsid w:val="001548E2"/>
    <w:rsid w:val="001644E5"/>
    <w:rsid w:val="001738EB"/>
    <w:rsid w:val="00177A32"/>
    <w:rsid w:val="00177FBF"/>
    <w:rsid w:val="00193057"/>
    <w:rsid w:val="00194C2D"/>
    <w:rsid w:val="001B3479"/>
    <w:rsid w:val="001B671F"/>
    <w:rsid w:val="001C1A51"/>
    <w:rsid w:val="001D4F0E"/>
    <w:rsid w:val="001D54AF"/>
    <w:rsid w:val="001E6565"/>
    <w:rsid w:val="00212587"/>
    <w:rsid w:val="00215ADE"/>
    <w:rsid w:val="00222CDF"/>
    <w:rsid w:val="00223564"/>
    <w:rsid w:val="00233720"/>
    <w:rsid w:val="002509EF"/>
    <w:rsid w:val="00251B44"/>
    <w:rsid w:val="002829ED"/>
    <w:rsid w:val="00282E7C"/>
    <w:rsid w:val="00291185"/>
    <w:rsid w:val="002B2E32"/>
    <w:rsid w:val="002B57D6"/>
    <w:rsid w:val="002B6250"/>
    <w:rsid w:val="002C611A"/>
    <w:rsid w:val="002D30C4"/>
    <w:rsid w:val="002D3E2E"/>
    <w:rsid w:val="002D4448"/>
    <w:rsid w:val="002F0DCF"/>
    <w:rsid w:val="002F1A97"/>
    <w:rsid w:val="002F219E"/>
    <w:rsid w:val="002F5FD6"/>
    <w:rsid w:val="00302070"/>
    <w:rsid w:val="0030290D"/>
    <w:rsid w:val="00304008"/>
    <w:rsid w:val="00335B82"/>
    <w:rsid w:val="00336BA4"/>
    <w:rsid w:val="00341869"/>
    <w:rsid w:val="00342749"/>
    <w:rsid w:val="00343B34"/>
    <w:rsid w:val="00350AAC"/>
    <w:rsid w:val="003758F1"/>
    <w:rsid w:val="00394893"/>
    <w:rsid w:val="00397A71"/>
    <w:rsid w:val="003A3AC6"/>
    <w:rsid w:val="003A554A"/>
    <w:rsid w:val="003B039E"/>
    <w:rsid w:val="003B0C54"/>
    <w:rsid w:val="003B1690"/>
    <w:rsid w:val="003C65FB"/>
    <w:rsid w:val="003E4C5C"/>
    <w:rsid w:val="003E79F4"/>
    <w:rsid w:val="003F0FD6"/>
    <w:rsid w:val="003F4F7C"/>
    <w:rsid w:val="00407017"/>
    <w:rsid w:val="004144D6"/>
    <w:rsid w:val="00420DB5"/>
    <w:rsid w:val="00425EB0"/>
    <w:rsid w:val="00436D67"/>
    <w:rsid w:val="00450C39"/>
    <w:rsid w:val="00452084"/>
    <w:rsid w:val="0046064B"/>
    <w:rsid w:val="00465228"/>
    <w:rsid w:val="004734F8"/>
    <w:rsid w:val="00482318"/>
    <w:rsid w:val="00493283"/>
    <w:rsid w:val="004A74F3"/>
    <w:rsid w:val="004B1C6E"/>
    <w:rsid w:val="004B2726"/>
    <w:rsid w:val="004B41CF"/>
    <w:rsid w:val="004B4D5D"/>
    <w:rsid w:val="004C1FD3"/>
    <w:rsid w:val="004C6936"/>
    <w:rsid w:val="004D5CB6"/>
    <w:rsid w:val="004D6C91"/>
    <w:rsid w:val="004D702E"/>
    <w:rsid w:val="004E21F6"/>
    <w:rsid w:val="004E69EB"/>
    <w:rsid w:val="00506A86"/>
    <w:rsid w:val="00507544"/>
    <w:rsid w:val="005177B9"/>
    <w:rsid w:val="005301A3"/>
    <w:rsid w:val="005342BD"/>
    <w:rsid w:val="00537106"/>
    <w:rsid w:val="0054771E"/>
    <w:rsid w:val="0056270C"/>
    <w:rsid w:val="005667C3"/>
    <w:rsid w:val="00570A07"/>
    <w:rsid w:val="00572D10"/>
    <w:rsid w:val="00584EFF"/>
    <w:rsid w:val="00586EE3"/>
    <w:rsid w:val="00595DC9"/>
    <w:rsid w:val="005A2739"/>
    <w:rsid w:val="005A7866"/>
    <w:rsid w:val="005B2F30"/>
    <w:rsid w:val="005D03D7"/>
    <w:rsid w:val="005D1C11"/>
    <w:rsid w:val="005D5A25"/>
    <w:rsid w:val="005D783E"/>
    <w:rsid w:val="005E5808"/>
    <w:rsid w:val="00604085"/>
    <w:rsid w:val="006125EF"/>
    <w:rsid w:val="00632BAD"/>
    <w:rsid w:val="00640ABA"/>
    <w:rsid w:val="00642C8E"/>
    <w:rsid w:val="006445FE"/>
    <w:rsid w:val="00670C4D"/>
    <w:rsid w:val="00671EDA"/>
    <w:rsid w:val="006733BF"/>
    <w:rsid w:val="00680F86"/>
    <w:rsid w:val="006A060C"/>
    <w:rsid w:val="006A06E1"/>
    <w:rsid w:val="006A1BCB"/>
    <w:rsid w:val="006B425A"/>
    <w:rsid w:val="006C12FF"/>
    <w:rsid w:val="006D0BEA"/>
    <w:rsid w:val="006D221F"/>
    <w:rsid w:val="00713517"/>
    <w:rsid w:val="00713DD6"/>
    <w:rsid w:val="00722470"/>
    <w:rsid w:val="00730F1C"/>
    <w:rsid w:val="00736462"/>
    <w:rsid w:val="0074164C"/>
    <w:rsid w:val="0074356E"/>
    <w:rsid w:val="00745353"/>
    <w:rsid w:val="00745658"/>
    <w:rsid w:val="00750465"/>
    <w:rsid w:val="00754832"/>
    <w:rsid w:val="00761868"/>
    <w:rsid w:val="00761CF0"/>
    <w:rsid w:val="007865A3"/>
    <w:rsid w:val="00790852"/>
    <w:rsid w:val="00793150"/>
    <w:rsid w:val="007C4161"/>
    <w:rsid w:val="007D040E"/>
    <w:rsid w:val="007D7CEC"/>
    <w:rsid w:val="007E1206"/>
    <w:rsid w:val="007F03F6"/>
    <w:rsid w:val="007F1686"/>
    <w:rsid w:val="007F4970"/>
    <w:rsid w:val="00806471"/>
    <w:rsid w:val="008101CB"/>
    <w:rsid w:val="008167D6"/>
    <w:rsid w:val="00817052"/>
    <w:rsid w:val="00822746"/>
    <w:rsid w:val="00834F47"/>
    <w:rsid w:val="00853EBB"/>
    <w:rsid w:val="00860334"/>
    <w:rsid w:val="0086164A"/>
    <w:rsid w:val="008819EE"/>
    <w:rsid w:val="00882193"/>
    <w:rsid w:val="00882E93"/>
    <w:rsid w:val="00887D28"/>
    <w:rsid w:val="008947ED"/>
    <w:rsid w:val="008A4B3A"/>
    <w:rsid w:val="008B2FF6"/>
    <w:rsid w:val="008B5C22"/>
    <w:rsid w:val="008D0A86"/>
    <w:rsid w:val="008F27AA"/>
    <w:rsid w:val="0091504C"/>
    <w:rsid w:val="00916118"/>
    <w:rsid w:val="00920A14"/>
    <w:rsid w:val="009213A4"/>
    <w:rsid w:val="009279D7"/>
    <w:rsid w:val="00932635"/>
    <w:rsid w:val="00937298"/>
    <w:rsid w:val="0093756B"/>
    <w:rsid w:val="009405F4"/>
    <w:rsid w:val="00963D46"/>
    <w:rsid w:val="009722B8"/>
    <w:rsid w:val="009778F6"/>
    <w:rsid w:val="009875F8"/>
    <w:rsid w:val="009A243B"/>
    <w:rsid w:val="009A475D"/>
    <w:rsid w:val="009A49A5"/>
    <w:rsid w:val="009B2C91"/>
    <w:rsid w:val="009C44D9"/>
    <w:rsid w:val="009C6F83"/>
    <w:rsid w:val="009D0019"/>
    <w:rsid w:val="009D32F1"/>
    <w:rsid w:val="00A03414"/>
    <w:rsid w:val="00A1178F"/>
    <w:rsid w:val="00A16BE2"/>
    <w:rsid w:val="00A22BD8"/>
    <w:rsid w:val="00A24A57"/>
    <w:rsid w:val="00A458E8"/>
    <w:rsid w:val="00A57161"/>
    <w:rsid w:val="00A60F57"/>
    <w:rsid w:val="00A65E02"/>
    <w:rsid w:val="00A67D9D"/>
    <w:rsid w:val="00A71CBA"/>
    <w:rsid w:val="00A722CC"/>
    <w:rsid w:val="00A73C81"/>
    <w:rsid w:val="00A9695A"/>
    <w:rsid w:val="00A97C93"/>
    <w:rsid w:val="00AA2E13"/>
    <w:rsid w:val="00AB0E98"/>
    <w:rsid w:val="00AB2C57"/>
    <w:rsid w:val="00AB4195"/>
    <w:rsid w:val="00AC1E87"/>
    <w:rsid w:val="00AD0353"/>
    <w:rsid w:val="00AD3C39"/>
    <w:rsid w:val="00AD715F"/>
    <w:rsid w:val="00AE4DDA"/>
    <w:rsid w:val="00AE5278"/>
    <w:rsid w:val="00AE7CE5"/>
    <w:rsid w:val="00AF3571"/>
    <w:rsid w:val="00B013B1"/>
    <w:rsid w:val="00B06F3B"/>
    <w:rsid w:val="00B07E96"/>
    <w:rsid w:val="00B17692"/>
    <w:rsid w:val="00B32E6B"/>
    <w:rsid w:val="00B51849"/>
    <w:rsid w:val="00B51B5A"/>
    <w:rsid w:val="00B87070"/>
    <w:rsid w:val="00BB3657"/>
    <w:rsid w:val="00BB4382"/>
    <w:rsid w:val="00BB4877"/>
    <w:rsid w:val="00BB4E48"/>
    <w:rsid w:val="00BB61C8"/>
    <w:rsid w:val="00BC2EA9"/>
    <w:rsid w:val="00BC7297"/>
    <w:rsid w:val="00C05A55"/>
    <w:rsid w:val="00C12173"/>
    <w:rsid w:val="00C142DB"/>
    <w:rsid w:val="00C26BDF"/>
    <w:rsid w:val="00C3732F"/>
    <w:rsid w:val="00C4138A"/>
    <w:rsid w:val="00C44AFB"/>
    <w:rsid w:val="00C50CD8"/>
    <w:rsid w:val="00C51489"/>
    <w:rsid w:val="00C52E50"/>
    <w:rsid w:val="00C61CA9"/>
    <w:rsid w:val="00C6637F"/>
    <w:rsid w:val="00C720E4"/>
    <w:rsid w:val="00C7342E"/>
    <w:rsid w:val="00CA2658"/>
    <w:rsid w:val="00CB49B4"/>
    <w:rsid w:val="00CB5CFC"/>
    <w:rsid w:val="00CC5C9B"/>
    <w:rsid w:val="00CC6EE3"/>
    <w:rsid w:val="00CF12FE"/>
    <w:rsid w:val="00D009B1"/>
    <w:rsid w:val="00D12E98"/>
    <w:rsid w:val="00D22B77"/>
    <w:rsid w:val="00D23575"/>
    <w:rsid w:val="00D43872"/>
    <w:rsid w:val="00D466E8"/>
    <w:rsid w:val="00D80813"/>
    <w:rsid w:val="00D94C8B"/>
    <w:rsid w:val="00DA111B"/>
    <w:rsid w:val="00DA5BF8"/>
    <w:rsid w:val="00DA6720"/>
    <w:rsid w:val="00DB13D2"/>
    <w:rsid w:val="00DB266E"/>
    <w:rsid w:val="00DD164E"/>
    <w:rsid w:val="00DD5F5F"/>
    <w:rsid w:val="00DE7AEB"/>
    <w:rsid w:val="00DF5A31"/>
    <w:rsid w:val="00E0453D"/>
    <w:rsid w:val="00E12976"/>
    <w:rsid w:val="00E2013B"/>
    <w:rsid w:val="00E47942"/>
    <w:rsid w:val="00E53804"/>
    <w:rsid w:val="00E55413"/>
    <w:rsid w:val="00E5609B"/>
    <w:rsid w:val="00E60466"/>
    <w:rsid w:val="00E61C2D"/>
    <w:rsid w:val="00E669D1"/>
    <w:rsid w:val="00E66D17"/>
    <w:rsid w:val="00E66FF5"/>
    <w:rsid w:val="00E733AA"/>
    <w:rsid w:val="00E8140F"/>
    <w:rsid w:val="00E94361"/>
    <w:rsid w:val="00E949AD"/>
    <w:rsid w:val="00E9635A"/>
    <w:rsid w:val="00EB7DCE"/>
    <w:rsid w:val="00EC62B2"/>
    <w:rsid w:val="00ED4AC8"/>
    <w:rsid w:val="00EE6501"/>
    <w:rsid w:val="00EE6D7E"/>
    <w:rsid w:val="00EF6B88"/>
    <w:rsid w:val="00F04417"/>
    <w:rsid w:val="00F053D0"/>
    <w:rsid w:val="00F24E78"/>
    <w:rsid w:val="00F470F4"/>
    <w:rsid w:val="00F5041D"/>
    <w:rsid w:val="00F567C5"/>
    <w:rsid w:val="00F60B56"/>
    <w:rsid w:val="00F64A9F"/>
    <w:rsid w:val="00F6608C"/>
    <w:rsid w:val="00F66895"/>
    <w:rsid w:val="00F7145A"/>
    <w:rsid w:val="00F72620"/>
    <w:rsid w:val="00F76088"/>
    <w:rsid w:val="00F80C28"/>
    <w:rsid w:val="00FA0CA6"/>
    <w:rsid w:val="00FA246A"/>
    <w:rsid w:val="00FA24A3"/>
    <w:rsid w:val="00FA392C"/>
    <w:rsid w:val="00FA654B"/>
    <w:rsid w:val="00FB116D"/>
    <w:rsid w:val="00FC628F"/>
    <w:rsid w:val="00FC696E"/>
    <w:rsid w:val="00FD18F1"/>
    <w:rsid w:val="00FD1CA9"/>
    <w:rsid w:val="00FD7B4A"/>
    <w:rsid w:val="00FE0DA6"/>
    <w:rsid w:val="00FE3C85"/>
    <w:rsid w:val="00FE3F0B"/>
    <w:rsid w:val="00FE604C"/>
    <w:rsid w:val="00FF4F2D"/>
    <w:rsid w:val="00FF7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5767"/>
  <w15:docId w15:val="{B6EB3ECE-FDCD-4704-A835-F1867BF4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C4138A"/>
    <w:pPr>
      <w:spacing w:after="200" w:line="276" w:lineRule="auto"/>
      <w:jc w:val="both"/>
    </w:pPr>
    <w:rPr>
      <w:lang w:eastAsia="en-US"/>
    </w:rPr>
  </w:style>
  <w:style w:type="paragraph" w:styleId="berschrift1">
    <w:name w:val="heading 1"/>
    <w:basedOn w:val="Standard"/>
    <w:next w:val="Standard"/>
    <w:link w:val="berschrift1Zchn"/>
    <w:uiPriority w:val="9"/>
    <w:rsid w:val="00C4138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rsid w:val="00C4138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4138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4138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4138A"/>
    <w:pPr>
      <w:spacing w:after="0"/>
      <w:jc w:val="left"/>
      <w:outlineLvl w:val="4"/>
    </w:pPr>
    <w:rPr>
      <w:smallCaps/>
      <w:color w:val="538135"/>
      <w:spacing w:val="10"/>
      <w:sz w:val="22"/>
      <w:szCs w:val="22"/>
    </w:rPr>
  </w:style>
  <w:style w:type="paragraph" w:styleId="berschrift6">
    <w:name w:val="heading 6"/>
    <w:basedOn w:val="Standard"/>
    <w:next w:val="Standard"/>
    <w:link w:val="berschrift6Zchn"/>
    <w:uiPriority w:val="9"/>
    <w:semiHidden/>
    <w:unhideWhenUsed/>
    <w:qFormat/>
    <w:rsid w:val="00C4138A"/>
    <w:pPr>
      <w:spacing w:after="0"/>
      <w:jc w:val="left"/>
      <w:outlineLvl w:val="5"/>
    </w:pPr>
    <w:rPr>
      <w:smallCaps/>
      <w:color w:val="70AD47"/>
      <w:spacing w:val="5"/>
      <w:sz w:val="22"/>
      <w:szCs w:val="22"/>
    </w:rPr>
  </w:style>
  <w:style w:type="paragraph" w:styleId="berschrift7">
    <w:name w:val="heading 7"/>
    <w:basedOn w:val="Standard"/>
    <w:next w:val="Standard"/>
    <w:link w:val="berschrift7Zchn"/>
    <w:uiPriority w:val="9"/>
    <w:semiHidden/>
    <w:unhideWhenUsed/>
    <w:qFormat/>
    <w:rsid w:val="00C4138A"/>
    <w:pPr>
      <w:spacing w:after="0"/>
      <w:jc w:val="left"/>
      <w:outlineLvl w:val="6"/>
    </w:pPr>
    <w:rPr>
      <w:b/>
      <w:bCs/>
      <w:smallCaps/>
      <w:color w:val="70AD47"/>
      <w:spacing w:val="10"/>
    </w:rPr>
  </w:style>
  <w:style w:type="paragraph" w:styleId="berschrift8">
    <w:name w:val="heading 8"/>
    <w:basedOn w:val="Standard"/>
    <w:next w:val="Standard"/>
    <w:link w:val="berschrift8Zchn"/>
    <w:uiPriority w:val="9"/>
    <w:semiHidden/>
    <w:unhideWhenUsed/>
    <w:qFormat/>
    <w:rsid w:val="00C4138A"/>
    <w:pPr>
      <w:spacing w:after="0"/>
      <w:jc w:val="left"/>
      <w:outlineLvl w:val="7"/>
    </w:pPr>
    <w:rPr>
      <w:b/>
      <w:bCs/>
      <w:i/>
      <w:iCs/>
      <w:smallCaps/>
      <w:color w:val="538135"/>
    </w:rPr>
  </w:style>
  <w:style w:type="paragraph" w:styleId="berschrift9">
    <w:name w:val="heading 9"/>
    <w:basedOn w:val="Standard"/>
    <w:next w:val="Standard"/>
    <w:link w:val="berschrift9Zchn"/>
    <w:uiPriority w:val="9"/>
    <w:semiHidden/>
    <w:unhideWhenUsed/>
    <w:qFormat/>
    <w:rsid w:val="00C4138A"/>
    <w:pPr>
      <w:spacing w:after="0"/>
      <w:jc w:val="left"/>
      <w:outlineLvl w:val="8"/>
    </w:pPr>
    <w:rPr>
      <w:b/>
      <w:bCs/>
      <w:i/>
      <w:iCs/>
      <w:smallCaps/>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4138A"/>
    <w:pPr>
      <w:tabs>
        <w:tab w:val="center" w:pos="4536"/>
        <w:tab w:val="right" w:pos="9072"/>
      </w:tabs>
      <w:spacing w:after="0" w:line="240" w:lineRule="auto"/>
    </w:pPr>
  </w:style>
  <w:style w:type="character" w:customStyle="1" w:styleId="KopfzeileZchn">
    <w:name w:val="Kopfzeile Zchn"/>
    <w:basedOn w:val="Absatz-Standardschriftart"/>
    <w:link w:val="Kopfzeile"/>
    <w:rsid w:val="00C4138A"/>
  </w:style>
  <w:style w:type="paragraph" w:styleId="Fuzeile">
    <w:name w:val="footer"/>
    <w:basedOn w:val="Standard"/>
    <w:link w:val="FuzeileZchn"/>
    <w:uiPriority w:val="99"/>
    <w:unhideWhenUsed/>
    <w:rsid w:val="00C413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38A"/>
  </w:style>
  <w:style w:type="character" w:customStyle="1" w:styleId="berschrift1Zchn">
    <w:name w:val="Überschrift 1 Zchn"/>
    <w:link w:val="berschrift1"/>
    <w:uiPriority w:val="9"/>
    <w:rsid w:val="00C4138A"/>
    <w:rPr>
      <w:smallCaps/>
      <w:spacing w:val="5"/>
      <w:sz w:val="32"/>
      <w:szCs w:val="32"/>
    </w:rPr>
  </w:style>
  <w:style w:type="character" w:customStyle="1" w:styleId="berschrift2Zchn">
    <w:name w:val="Überschrift 2 Zchn"/>
    <w:link w:val="berschrift2"/>
    <w:uiPriority w:val="9"/>
    <w:semiHidden/>
    <w:rsid w:val="00C4138A"/>
    <w:rPr>
      <w:smallCaps/>
      <w:spacing w:val="5"/>
      <w:sz w:val="28"/>
      <w:szCs w:val="28"/>
    </w:rPr>
  </w:style>
  <w:style w:type="character" w:customStyle="1" w:styleId="berschrift3Zchn">
    <w:name w:val="Überschrift 3 Zchn"/>
    <w:link w:val="berschrift3"/>
    <w:uiPriority w:val="9"/>
    <w:semiHidden/>
    <w:rsid w:val="00C4138A"/>
    <w:rPr>
      <w:smallCaps/>
      <w:spacing w:val="5"/>
      <w:sz w:val="24"/>
      <w:szCs w:val="24"/>
    </w:rPr>
  </w:style>
  <w:style w:type="character" w:customStyle="1" w:styleId="berschrift4Zchn">
    <w:name w:val="Überschrift 4 Zchn"/>
    <w:link w:val="berschrift4"/>
    <w:uiPriority w:val="9"/>
    <w:semiHidden/>
    <w:rsid w:val="00C4138A"/>
    <w:rPr>
      <w:i/>
      <w:iCs/>
      <w:smallCaps/>
      <w:spacing w:val="10"/>
      <w:sz w:val="22"/>
      <w:szCs w:val="22"/>
    </w:rPr>
  </w:style>
  <w:style w:type="character" w:customStyle="1" w:styleId="berschrift5Zchn">
    <w:name w:val="Überschrift 5 Zchn"/>
    <w:link w:val="berschrift5"/>
    <w:uiPriority w:val="9"/>
    <w:semiHidden/>
    <w:rsid w:val="00C4138A"/>
    <w:rPr>
      <w:smallCaps/>
      <w:color w:val="538135"/>
      <w:spacing w:val="10"/>
      <w:sz w:val="22"/>
      <w:szCs w:val="22"/>
    </w:rPr>
  </w:style>
  <w:style w:type="character" w:customStyle="1" w:styleId="berschrift6Zchn">
    <w:name w:val="Überschrift 6 Zchn"/>
    <w:link w:val="berschrift6"/>
    <w:uiPriority w:val="9"/>
    <w:semiHidden/>
    <w:rsid w:val="00C4138A"/>
    <w:rPr>
      <w:smallCaps/>
      <w:color w:val="70AD47"/>
      <w:spacing w:val="5"/>
      <w:sz w:val="22"/>
      <w:szCs w:val="22"/>
    </w:rPr>
  </w:style>
  <w:style w:type="character" w:customStyle="1" w:styleId="berschrift7Zchn">
    <w:name w:val="Überschrift 7 Zchn"/>
    <w:link w:val="berschrift7"/>
    <w:uiPriority w:val="9"/>
    <w:semiHidden/>
    <w:rsid w:val="00C4138A"/>
    <w:rPr>
      <w:b/>
      <w:bCs/>
      <w:smallCaps/>
      <w:color w:val="70AD47"/>
      <w:spacing w:val="10"/>
    </w:rPr>
  </w:style>
  <w:style w:type="character" w:customStyle="1" w:styleId="berschrift8Zchn">
    <w:name w:val="Überschrift 8 Zchn"/>
    <w:link w:val="berschrift8"/>
    <w:uiPriority w:val="9"/>
    <w:semiHidden/>
    <w:rsid w:val="00C4138A"/>
    <w:rPr>
      <w:b/>
      <w:bCs/>
      <w:i/>
      <w:iCs/>
      <w:smallCaps/>
      <w:color w:val="538135"/>
    </w:rPr>
  </w:style>
  <w:style w:type="character" w:customStyle="1" w:styleId="berschrift9Zchn">
    <w:name w:val="Überschrift 9 Zchn"/>
    <w:link w:val="berschrift9"/>
    <w:uiPriority w:val="9"/>
    <w:semiHidden/>
    <w:rsid w:val="00C4138A"/>
    <w:rPr>
      <w:b/>
      <w:bCs/>
      <w:i/>
      <w:iCs/>
      <w:smallCaps/>
      <w:color w:val="385623"/>
    </w:rPr>
  </w:style>
  <w:style w:type="paragraph" w:styleId="Beschriftung">
    <w:name w:val="caption"/>
    <w:basedOn w:val="Standard"/>
    <w:next w:val="Standard"/>
    <w:uiPriority w:val="35"/>
    <w:semiHidden/>
    <w:unhideWhenUsed/>
    <w:qFormat/>
    <w:rsid w:val="00C4138A"/>
    <w:rPr>
      <w:b/>
      <w:bCs/>
      <w:caps/>
      <w:sz w:val="16"/>
      <w:szCs w:val="16"/>
    </w:rPr>
  </w:style>
  <w:style w:type="paragraph" w:styleId="Titel">
    <w:name w:val="Title"/>
    <w:basedOn w:val="Standard"/>
    <w:next w:val="Standard"/>
    <w:link w:val="TitelZchn"/>
    <w:uiPriority w:val="10"/>
    <w:rsid w:val="00C4138A"/>
    <w:pPr>
      <w:pBdr>
        <w:top w:val="single" w:sz="8" w:space="1" w:color="70AD47"/>
      </w:pBdr>
      <w:spacing w:after="120" w:line="240" w:lineRule="auto"/>
      <w:jc w:val="right"/>
    </w:pPr>
    <w:rPr>
      <w:smallCaps/>
      <w:color w:val="262626"/>
      <w:sz w:val="52"/>
      <w:szCs w:val="52"/>
    </w:rPr>
  </w:style>
  <w:style w:type="character" w:customStyle="1" w:styleId="TitelZchn">
    <w:name w:val="Titel Zchn"/>
    <w:link w:val="Titel"/>
    <w:uiPriority w:val="10"/>
    <w:rsid w:val="00C4138A"/>
    <w:rPr>
      <w:smallCaps/>
      <w:color w:val="262626"/>
      <w:sz w:val="52"/>
      <w:szCs w:val="52"/>
    </w:rPr>
  </w:style>
  <w:style w:type="paragraph" w:styleId="Untertitel">
    <w:name w:val="Subtitle"/>
    <w:basedOn w:val="Standard"/>
    <w:next w:val="Standard"/>
    <w:link w:val="UntertitelZchn"/>
    <w:uiPriority w:val="11"/>
    <w:rsid w:val="00C4138A"/>
    <w:pPr>
      <w:spacing w:after="720" w:line="240" w:lineRule="auto"/>
      <w:jc w:val="right"/>
    </w:pPr>
    <w:rPr>
      <w:rFonts w:ascii="Calibri Light" w:hAnsi="Calibri Light"/>
    </w:rPr>
  </w:style>
  <w:style w:type="character" w:customStyle="1" w:styleId="UntertitelZchn">
    <w:name w:val="Untertitel Zchn"/>
    <w:link w:val="Untertitel"/>
    <w:uiPriority w:val="11"/>
    <w:rsid w:val="00C4138A"/>
    <w:rPr>
      <w:rFonts w:ascii="Calibri Light" w:eastAsia="Times New Roman" w:hAnsi="Calibri Light" w:cs="Times New Roman"/>
    </w:rPr>
  </w:style>
  <w:style w:type="character" w:styleId="Fett">
    <w:name w:val="Strong"/>
    <w:uiPriority w:val="22"/>
    <w:rsid w:val="00C4138A"/>
    <w:rPr>
      <w:b/>
      <w:bCs/>
      <w:color w:val="70AD47"/>
    </w:rPr>
  </w:style>
  <w:style w:type="character" w:styleId="Hervorhebung">
    <w:name w:val="Emphasis"/>
    <w:uiPriority w:val="20"/>
    <w:rsid w:val="00C4138A"/>
    <w:rPr>
      <w:b/>
      <w:bCs/>
      <w:i/>
      <w:iCs/>
      <w:spacing w:val="10"/>
    </w:rPr>
  </w:style>
  <w:style w:type="paragraph" w:styleId="KeinLeerraum">
    <w:name w:val="No Spacing"/>
    <w:uiPriority w:val="1"/>
    <w:rsid w:val="00C4138A"/>
    <w:pPr>
      <w:jc w:val="both"/>
    </w:pPr>
    <w:rPr>
      <w:lang w:eastAsia="en-US"/>
    </w:rPr>
  </w:style>
  <w:style w:type="paragraph" w:styleId="Zitat">
    <w:name w:val="Quote"/>
    <w:basedOn w:val="Standard"/>
    <w:next w:val="Standard"/>
    <w:link w:val="ZitatZchn"/>
    <w:uiPriority w:val="29"/>
    <w:rsid w:val="00C4138A"/>
    <w:rPr>
      <w:i/>
      <w:iCs/>
    </w:rPr>
  </w:style>
  <w:style w:type="character" w:customStyle="1" w:styleId="ZitatZchn">
    <w:name w:val="Zitat Zchn"/>
    <w:link w:val="Zitat"/>
    <w:uiPriority w:val="29"/>
    <w:rsid w:val="00C4138A"/>
    <w:rPr>
      <w:i/>
      <w:iCs/>
    </w:rPr>
  </w:style>
  <w:style w:type="paragraph" w:styleId="IntensivesZitat">
    <w:name w:val="Intense Quote"/>
    <w:basedOn w:val="Standard"/>
    <w:next w:val="Standard"/>
    <w:link w:val="IntensivesZitatZchn"/>
    <w:uiPriority w:val="30"/>
    <w:rsid w:val="00C4138A"/>
    <w:pPr>
      <w:pBdr>
        <w:top w:val="single" w:sz="8" w:space="1" w:color="70AD47"/>
      </w:pBdr>
      <w:spacing w:before="140" w:after="140"/>
      <w:ind w:left="1440" w:right="1440"/>
    </w:pPr>
    <w:rPr>
      <w:b/>
      <w:bCs/>
      <w:i/>
      <w:iCs/>
    </w:rPr>
  </w:style>
  <w:style w:type="character" w:customStyle="1" w:styleId="IntensivesZitatZchn">
    <w:name w:val="Intensives Zitat Zchn"/>
    <w:link w:val="IntensivesZitat"/>
    <w:uiPriority w:val="30"/>
    <w:rsid w:val="00C4138A"/>
    <w:rPr>
      <w:b/>
      <w:bCs/>
      <w:i/>
      <w:iCs/>
    </w:rPr>
  </w:style>
  <w:style w:type="character" w:styleId="SchwacheHervorhebung">
    <w:name w:val="Subtle Emphasis"/>
    <w:uiPriority w:val="19"/>
    <w:rsid w:val="00C4138A"/>
    <w:rPr>
      <w:i/>
      <w:iCs/>
    </w:rPr>
  </w:style>
  <w:style w:type="character" w:styleId="IntensiveHervorhebung">
    <w:name w:val="Intense Emphasis"/>
    <w:uiPriority w:val="21"/>
    <w:rsid w:val="00C4138A"/>
    <w:rPr>
      <w:b/>
      <w:bCs/>
      <w:i/>
      <w:iCs/>
      <w:color w:val="70AD47"/>
      <w:spacing w:val="10"/>
    </w:rPr>
  </w:style>
  <w:style w:type="character" w:styleId="SchwacherVerweis">
    <w:name w:val="Subtle Reference"/>
    <w:uiPriority w:val="31"/>
    <w:rsid w:val="00C4138A"/>
    <w:rPr>
      <w:b/>
      <w:bCs/>
    </w:rPr>
  </w:style>
  <w:style w:type="character" w:styleId="IntensiverVerweis">
    <w:name w:val="Intense Reference"/>
    <w:uiPriority w:val="32"/>
    <w:rsid w:val="00C4138A"/>
    <w:rPr>
      <w:b/>
      <w:bCs/>
      <w:smallCaps/>
      <w:spacing w:val="5"/>
      <w:sz w:val="22"/>
      <w:szCs w:val="22"/>
      <w:u w:val="single"/>
    </w:rPr>
  </w:style>
  <w:style w:type="character" w:styleId="Buchtitel">
    <w:name w:val="Book Title"/>
    <w:uiPriority w:val="33"/>
    <w:rsid w:val="00C4138A"/>
    <w:rPr>
      <w:rFonts w:ascii="Calibri Light" w:eastAsia="Times New Roman" w:hAnsi="Calibri Light" w:cs="Times New Roman"/>
      <w:i/>
      <w:iCs/>
      <w:sz w:val="20"/>
      <w:szCs w:val="20"/>
    </w:rPr>
  </w:style>
  <w:style w:type="paragraph" w:styleId="Inhaltsverzeichnisberschrift">
    <w:name w:val="TOC Heading"/>
    <w:basedOn w:val="berschrift1"/>
    <w:next w:val="Standard"/>
    <w:uiPriority w:val="39"/>
    <w:semiHidden/>
    <w:unhideWhenUsed/>
    <w:qFormat/>
    <w:rsid w:val="00C4138A"/>
    <w:pPr>
      <w:outlineLvl w:val="9"/>
    </w:pPr>
  </w:style>
  <w:style w:type="paragraph" w:customStyle="1" w:styleId="TUCBereich">
    <w:name w:val="TUC Bereich"/>
    <w:link w:val="TUCBereichZchn"/>
    <w:autoRedefine/>
    <w:rsid w:val="00AE5278"/>
    <w:pPr>
      <w:spacing w:line="380" w:lineRule="exact"/>
    </w:pPr>
    <w:rPr>
      <w:rFonts w:ascii="Arial" w:hAnsi="Arial" w:cs="Arial"/>
      <w:color w:val="000000"/>
      <w:sz w:val="34"/>
      <w:szCs w:val="34"/>
      <w:lang w:eastAsia="en-US"/>
    </w:rPr>
  </w:style>
  <w:style w:type="paragraph" w:customStyle="1" w:styleId="TUCUnterbereich">
    <w:name w:val="TUC Unterbereich"/>
    <w:basedOn w:val="Standard"/>
    <w:link w:val="TUCUnterbereichZchn"/>
    <w:rsid w:val="00AE5278"/>
    <w:pPr>
      <w:spacing w:after="0" w:line="380" w:lineRule="exact"/>
      <w:jc w:val="left"/>
    </w:pPr>
    <w:rPr>
      <w:rFonts w:ascii="Arial" w:hAnsi="Arial" w:cs="Arial"/>
      <w:color w:val="000000"/>
      <w:sz w:val="26"/>
      <w:szCs w:val="30"/>
    </w:rPr>
  </w:style>
  <w:style w:type="character" w:customStyle="1" w:styleId="TUCBereichZchn">
    <w:name w:val="TUC Bereich Zchn"/>
    <w:link w:val="TUCBereich"/>
    <w:rsid w:val="00AE5278"/>
    <w:rPr>
      <w:rFonts w:ascii="Arial" w:hAnsi="Arial" w:cs="Arial"/>
      <w:color w:val="000000"/>
      <w:sz w:val="34"/>
      <w:szCs w:val="34"/>
    </w:rPr>
  </w:style>
  <w:style w:type="paragraph" w:customStyle="1" w:styleId="TUCSender">
    <w:name w:val="TUC Sender"/>
    <w:basedOn w:val="Standard"/>
    <w:link w:val="TUCSenderZchn"/>
    <w:autoRedefine/>
    <w:qFormat/>
    <w:rsid w:val="00BB3657"/>
    <w:pPr>
      <w:spacing w:after="0" w:line="200" w:lineRule="exact"/>
      <w:contextualSpacing/>
    </w:pPr>
    <w:rPr>
      <w:rFonts w:ascii="Roboto" w:hAnsi="Roboto"/>
      <w:sz w:val="16"/>
    </w:rPr>
  </w:style>
  <w:style w:type="character" w:customStyle="1" w:styleId="TUCUnterbereichZchn">
    <w:name w:val="TUC Unterbereich Zchn"/>
    <w:link w:val="TUCUnterbereich"/>
    <w:rsid w:val="00AE5278"/>
    <w:rPr>
      <w:rFonts w:ascii="Arial" w:hAnsi="Arial" w:cs="Arial"/>
      <w:color w:val="000000"/>
      <w:sz w:val="26"/>
      <w:szCs w:val="30"/>
    </w:rPr>
  </w:style>
  <w:style w:type="character" w:customStyle="1" w:styleId="TUCSenderZchn">
    <w:name w:val="TUC Sender Zchn"/>
    <w:link w:val="TUCSender"/>
    <w:rsid w:val="00BB3657"/>
    <w:rPr>
      <w:rFonts w:ascii="Roboto" w:hAnsi="Roboto"/>
      <w:sz w:val="16"/>
      <w:lang w:eastAsia="en-US"/>
    </w:rPr>
  </w:style>
  <w:style w:type="paragraph" w:customStyle="1" w:styleId="TUCAnrede">
    <w:name w:val="TUC Anrede"/>
    <w:basedOn w:val="Standard"/>
    <w:link w:val="TUCAnredeZchn"/>
    <w:rsid w:val="00E949AD"/>
    <w:pPr>
      <w:spacing w:after="0" w:line="260" w:lineRule="exact"/>
    </w:pPr>
    <w:rPr>
      <w:rFonts w:ascii="Arial" w:hAnsi="Arial"/>
      <w:sz w:val="24"/>
    </w:rPr>
  </w:style>
  <w:style w:type="paragraph" w:customStyle="1" w:styleId="TUCText">
    <w:name w:val="TUC Text"/>
    <w:basedOn w:val="TUCAnrede"/>
    <w:link w:val="TUCTextZchn"/>
    <w:qFormat/>
    <w:rsid w:val="00BB3657"/>
    <w:pPr>
      <w:spacing w:line="270" w:lineRule="exact"/>
      <w:jc w:val="left"/>
    </w:pPr>
    <w:rPr>
      <w:rFonts w:ascii="Roboto" w:hAnsi="Roboto"/>
      <w:sz w:val="22"/>
    </w:rPr>
  </w:style>
  <w:style w:type="character" w:customStyle="1" w:styleId="TUCAnredeZchn">
    <w:name w:val="TUC Anrede Zchn"/>
    <w:link w:val="TUCAnrede"/>
    <w:rsid w:val="00E949AD"/>
    <w:rPr>
      <w:rFonts w:ascii="Arial" w:hAnsi="Arial"/>
      <w:sz w:val="24"/>
    </w:rPr>
  </w:style>
  <w:style w:type="paragraph" w:customStyle="1" w:styleId="TUCVerfasserBezeichnung">
    <w:name w:val="TUC Verfasser Bezeichnung"/>
    <w:link w:val="TUCVerfasserBezeichnungZchn"/>
    <w:rsid w:val="00AE7CE5"/>
    <w:pPr>
      <w:spacing w:line="276" w:lineRule="auto"/>
      <w:jc w:val="both"/>
    </w:pPr>
    <w:rPr>
      <w:rFonts w:ascii="Arial" w:hAnsi="Arial"/>
      <w:sz w:val="14"/>
      <w:lang w:eastAsia="en-US"/>
    </w:rPr>
  </w:style>
  <w:style w:type="character" w:customStyle="1" w:styleId="TUCTextZchn">
    <w:name w:val="TUC Text Zchn"/>
    <w:link w:val="TUCText"/>
    <w:rsid w:val="00BB3657"/>
    <w:rPr>
      <w:rFonts w:ascii="Roboto" w:hAnsi="Roboto"/>
      <w:sz w:val="22"/>
      <w:lang w:eastAsia="en-US"/>
    </w:rPr>
  </w:style>
  <w:style w:type="character" w:styleId="Hyperlink">
    <w:name w:val="Hyperlink"/>
    <w:uiPriority w:val="99"/>
    <w:unhideWhenUsed/>
    <w:rsid w:val="00DB266E"/>
    <w:rPr>
      <w:color w:val="0563C1"/>
      <w:u w:val="single"/>
    </w:rPr>
  </w:style>
  <w:style w:type="character" w:customStyle="1" w:styleId="TUCVerfasserBezeichnungZchn">
    <w:name w:val="TUC Verfasser Bezeichnung Zchn"/>
    <w:link w:val="TUCVerfasserBezeichnung"/>
    <w:rsid w:val="00AE7CE5"/>
    <w:rPr>
      <w:rFonts w:ascii="Arial" w:hAnsi="Arial"/>
      <w:sz w:val="14"/>
    </w:rPr>
  </w:style>
  <w:style w:type="paragraph" w:customStyle="1" w:styleId="TUCFuzeile">
    <w:name w:val="TUC Fußzeile"/>
    <w:basedOn w:val="Standard"/>
    <w:link w:val="TUCFuzeileZchn"/>
    <w:rsid w:val="00D22B77"/>
    <w:pPr>
      <w:spacing w:after="113" w:line="188" w:lineRule="exact"/>
      <w:ind w:left="3090"/>
      <w:jc w:val="left"/>
    </w:pPr>
    <w:rPr>
      <w:rFonts w:ascii="Roboto Condensed Light" w:hAnsi="Roboto Condensed Light"/>
      <w:sz w:val="14"/>
    </w:rPr>
  </w:style>
  <w:style w:type="paragraph" w:customStyle="1" w:styleId="TUCFuzeile1">
    <w:name w:val="TUC Fußzeile 1"/>
    <w:basedOn w:val="TUCFuzeile"/>
    <w:link w:val="TUCFuzeile1Zchn"/>
    <w:qFormat/>
    <w:rsid w:val="00BB3657"/>
    <w:rPr>
      <w:rFonts w:ascii="Roboto Light" w:hAnsi="Roboto Light"/>
      <w:sz w:val="16"/>
    </w:rPr>
  </w:style>
  <w:style w:type="character" w:customStyle="1" w:styleId="TUCFuzeileZchn">
    <w:name w:val="TUC Fußzeile Zchn"/>
    <w:link w:val="TUCFuzeile"/>
    <w:rsid w:val="00D22B77"/>
    <w:rPr>
      <w:rFonts w:ascii="Roboto Condensed Light" w:hAnsi="Roboto Condensed Light"/>
      <w:sz w:val="14"/>
    </w:rPr>
  </w:style>
  <w:style w:type="paragraph" w:customStyle="1" w:styleId="TUCFuzeile2">
    <w:name w:val="TUC Fußzeile 2"/>
    <w:basedOn w:val="TUCFuzeile1"/>
    <w:link w:val="TUCFuzeile2Zchn"/>
    <w:rsid w:val="00FE3C85"/>
    <w:pPr>
      <w:spacing w:before="120"/>
    </w:pPr>
  </w:style>
  <w:style w:type="paragraph" w:customStyle="1" w:styleId="TUCFuzeile3">
    <w:name w:val="TUC Fußzeile 3"/>
    <w:basedOn w:val="TUCFuzeile2"/>
    <w:link w:val="TUCFuzeile3Zchn"/>
    <w:rsid w:val="00436D67"/>
  </w:style>
  <w:style w:type="character" w:customStyle="1" w:styleId="TUCFuzeile1Zchn">
    <w:name w:val="TUC Fußzeile 1 Zchn"/>
    <w:link w:val="TUCFuzeile1"/>
    <w:rsid w:val="00BB3657"/>
    <w:rPr>
      <w:rFonts w:ascii="Roboto Light" w:hAnsi="Roboto Light"/>
      <w:sz w:val="16"/>
      <w:lang w:eastAsia="en-US"/>
    </w:rPr>
  </w:style>
  <w:style w:type="character" w:customStyle="1" w:styleId="TUCFuzeile2Zchn">
    <w:name w:val="TUC Fußzeile 2 Zchn"/>
    <w:link w:val="TUCFuzeile2"/>
    <w:rsid w:val="00FE3C85"/>
    <w:rPr>
      <w:rFonts w:ascii="Roboto Condensed Light" w:hAnsi="Roboto Condensed Light"/>
      <w:sz w:val="14"/>
    </w:rPr>
  </w:style>
  <w:style w:type="character" w:customStyle="1" w:styleId="TUCFuzeile3Zchn">
    <w:name w:val="TUC Fußzeile 3 Zchn"/>
    <w:link w:val="TUCFuzeile3"/>
    <w:rsid w:val="00436D67"/>
    <w:rPr>
      <w:rFonts w:ascii="Arial" w:hAnsi="Arial"/>
      <w:sz w:val="14"/>
    </w:rPr>
  </w:style>
  <w:style w:type="paragraph" w:styleId="Sprechblasentext">
    <w:name w:val="Balloon Text"/>
    <w:basedOn w:val="Standard"/>
    <w:link w:val="SprechblasentextZchn"/>
    <w:uiPriority w:val="99"/>
    <w:semiHidden/>
    <w:unhideWhenUsed/>
    <w:rsid w:val="00CB5C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B5CFC"/>
    <w:rPr>
      <w:rFonts w:ascii="Tahoma" w:hAnsi="Tahoma" w:cs="Tahoma"/>
      <w:sz w:val="16"/>
      <w:szCs w:val="16"/>
    </w:rPr>
  </w:style>
  <w:style w:type="paragraph" w:customStyle="1" w:styleId="TUCKopfZeile1">
    <w:name w:val="TUC Kopf Zeile 1"/>
    <w:basedOn w:val="TUCUnterbereich"/>
    <w:link w:val="TUCKopfZeile1Zchn"/>
    <w:autoRedefine/>
    <w:qFormat/>
    <w:rsid w:val="00B32E6B"/>
    <w:pPr>
      <w:ind w:left="3771"/>
    </w:pPr>
    <w:rPr>
      <w:rFonts w:ascii="Roboto Medium" w:hAnsi="Roboto Medium"/>
      <w:sz w:val="24"/>
      <w:szCs w:val="34"/>
    </w:rPr>
  </w:style>
  <w:style w:type="character" w:customStyle="1" w:styleId="TUCKopfZeile1Zchn">
    <w:name w:val="TUC Kopf Zeile 1 Zchn"/>
    <w:link w:val="TUCKopfZeile1"/>
    <w:rsid w:val="00B32E6B"/>
    <w:rPr>
      <w:rFonts w:ascii="Roboto Medium" w:hAnsi="Roboto Medium" w:cs="Arial"/>
      <w:color w:val="000000"/>
      <w:sz w:val="24"/>
      <w:szCs w:val="34"/>
      <w:lang w:eastAsia="en-US"/>
    </w:rPr>
  </w:style>
  <w:style w:type="paragraph" w:customStyle="1" w:styleId="TUCDatum">
    <w:name w:val="TUC Datum"/>
    <w:basedOn w:val="Standard"/>
    <w:link w:val="TUCDatumZchn"/>
    <w:qFormat/>
    <w:rsid w:val="002B2E32"/>
    <w:pPr>
      <w:spacing w:after="284"/>
      <w:jc w:val="right"/>
    </w:pPr>
    <w:rPr>
      <w:rFonts w:ascii="Roboto Condensed Light" w:hAnsi="Roboto Condensed Light"/>
      <w:sz w:val="22"/>
      <w:szCs w:val="22"/>
    </w:rPr>
  </w:style>
  <w:style w:type="character" w:styleId="Platzhaltertext">
    <w:name w:val="Placeholder Text"/>
    <w:uiPriority w:val="99"/>
    <w:semiHidden/>
    <w:rsid w:val="000008FD"/>
    <w:rPr>
      <w:color w:val="808080"/>
    </w:rPr>
  </w:style>
  <w:style w:type="character" w:customStyle="1" w:styleId="TUCDatumZchn">
    <w:name w:val="TUC Datum Zchn"/>
    <w:link w:val="TUCDatum"/>
    <w:rsid w:val="002B2E32"/>
    <w:rPr>
      <w:rFonts w:ascii="Roboto Condensed Light" w:hAnsi="Roboto Condensed Light"/>
      <w:sz w:val="22"/>
      <w:szCs w:val="22"/>
    </w:rPr>
  </w:style>
  <w:style w:type="paragraph" w:customStyle="1" w:styleId="TUCBetreff">
    <w:name w:val="TUC Betreff"/>
    <w:basedOn w:val="TUCText"/>
    <w:link w:val="TUCBetreffZchn"/>
    <w:qFormat/>
    <w:rsid w:val="007F03F6"/>
    <w:pPr>
      <w:keepNext/>
      <w:spacing w:after="520"/>
      <w:contextualSpacing/>
    </w:pPr>
    <w:rPr>
      <w:rFonts w:ascii="Roboto Medium" w:hAnsi="Roboto Medium"/>
    </w:rPr>
  </w:style>
  <w:style w:type="character" w:customStyle="1" w:styleId="TUCBetreffZchn">
    <w:name w:val="TUC Betreff Zchn"/>
    <w:link w:val="TUCBetreff"/>
    <w:rsid w:val="007F03F6"/>
    <w:rPr>
      <w:rFonts w:ascii="Roboto Medium" w:hAnsi="Roboto Medium"/>
      <w:sz w:val="22"/>
      <w:lang w:eastAsia="en-US"/>
    </w:rPr>
  </w:style>
  <w:style w:type="paragraph" w:customStyle="1" w:styleId="TUCKopfZeile2-4">
    <w:name w:val="TUC Kopf Zeile 2-4"/>
    <w:basedOn w:val="TUCKopfZeile1"/>
    <w:link w:val="TUCKopfZeile2-4Zchn"/>
    <w:qFormat/>
    <w:rsid w:val="009213A4"/>
    <w:pPr>
      <w:spacing w:line="360" w:lineRule="exact"/>
    </w:pPr>
    <w:rPr>
      <w:rFonts w:ascii="Roboto" w:hAnsi="Roboto"/>
    </w:rPr>
  </w:style>
  <w:style w:type="character" w:customStyle="1" w:styleId="TUCKopfZeile2-4Zchn">
    <w:name w:val="TUC Kopf Zeile 2-4 Zchn"/>
    <w:link w:val="TUCKopfZeile2-4"/>
    <w:rsid w:val="009213A4"/>
    <w:rPr>
      <w:rFonts w:ascii="Roboto" w:hAnsi="Roboto" w:cs="Arial"/>
      <w:color w:val="000000"/>
      <w:sz w:val="28"/>
      <w:szCs w:val="34"/>
      <w:lang w:eastAsia="en-US"/>
    </w:rPr>
  </w:style>
  <w:style w:type="table" w:styleId="Tabellenraster">
    <w:name w:val="Table Grid"/>
    <w:basedOn w:val="NormaleTabelle"/>
    <w:uiPriority w:val="59"/>
    <w:rsid w:val="00E61C2D"/>
    <w:rPr>
      <w:rFonts w:ascii="Roboto Condensed" w:hAnsi="Roboto Condensed"/>
    </w:rPr>
    <w:tblPr/>
  </w:style>
  <w:style w:type="paragraph" w:customStyle="1" w:styleId="TUCEmpfaenger">
    <w:name w:val="TUC Empfaenger"/>
    <w:basedOn w:val="Standard"/>
    <w:link w:val="TUCEmpfaengerZchn"/>
    <w:rsid w:val="00963D46"/>
    <w:pPr>
      <w:spacing w:after="0" w:line="260" w:lineRule="exact"/>
      <w:contextualSpacing/>
      <w:jc w:val="left"/>
    </w:pPr>
    <w:rPr>
      <w:rFonts w:ascii="Roboto Condensed Light" w:hAnsi="Roboto Condensed Light"/>
      <w:sz w:val="22"/>
    </w:rPr>
  </w:style>
  <w:style w:type="paragraph" w:customStyle="1" w:styleId="TUCBearbeiter">
    <w:name w:val="TUC Bearbeiter"/>
    <w:basedOn w:val="Standard"/>
    <w:link w:val="TUCBearbeiterZchn"/>
    <w:autoRedefine/>
    <w:qFormat/>
    <w:rsid w:val="00BB3657"/>
    <w:pPr>
      <w:spacing w:after="0" w:line="227" w:lineRule="exact"/>
      <w:jc w:val="left"/>
    </w:pPr>
    <w:rPr>
      <w:rFonts w:ascii="Roboto" w:hAnsi="Roboto"/>
      <w:color w:val="000000"/>
      <w:sz w:val="16"/>
    </w:rPr>
  </w:style>
  <w:style w:type="character" w:customStyle="1" w:styleId="TUCBearbeiterZchn">
    <w:name w:val="TUC Bearbeiter Zchn"/>
    <w:link w:val="TUCBearbeiter"/>
    <w:rsid w:val="00BB3657"/>
    <w:rPr>
      <w:rFonts w:ascii="Roboto" w:hAnsi="Roboto"/>
      <w:color w:val="000000"/>
      <w:sz w:val="16"/>
      <w:lang w:eastAsia="en-US"/>
    </w:rPr>
  </w:style>
  <w:style w:type="paragraph" w:customStyle="1" w:styleId="TUCSeitenzahl">
    <w:name w:val="TUC Seitenzahl"/>
    <w:basedOn w:val="Fuzeile"/>
    <w:link w:val="TUCSeitenzahlZchn"/>
    <w:qFormat/>
    <w:rsid w:val="00B32E6B"/>
    <w:pPr>
      <w:spacing w:before="520"/>
      <w:jc w:val="right"/>
    </w:pPr>
    <w:rPr>
      <w:rFonts w:ascii="Roboto" w:hAnsi="Roboto"/>
      <w:sz w:val="22"/>
    </w:rPr>
  </w:style>
  <w:style w:type="character" w:customStyle="1" w:styleId="TUCSeitenzahlZchn">
    <w:name w:val="TUC Seitenzahl Zchn"/>
    <w:link w:val="TUCSeitenzahl"/>
    <w:rsid w:val="00B32E6B"/>
    <w:rPr>
      <w:rFonts w:ascii="Roboto" w:hAnsi="Roboto"/>
      <w:sz w:val="22"/>
      <w:lang w:eastAsia="en-US"/>
    </w:rPr>
  </w:style>
  <w:style w:type="paragraph" w:styleId="StandardWeb">
    <w:name w:val="Normal (Web)"/>
    <w:basedOn w:val="Standard"/>
    <w:uiPriority w:val="99"/>
    <w:semiHidden/>
    <w:unhideWhenUsed/>
    <w:rsid w:val="00FC628F"/>
    <w:pPr>
      <w:spacing w:before="100" w:beforeAutospacing="1" w:after="119" w:line="240" w:lineRule="auto"/>
      <w:jc w:val="left"/>
    </w:pPr>
    <w:rPr>
      <w:rFonts w:ascii="Times New Roman" w:hAnsi="Times New Roman"/>
      <w:sz w:val="24"/>
      <w:szCs w:val="24"/>
      <w:lang w:eastAsia="de-DE"/>
    </w:rPr>
  </w:style>
  <w:style w:type="paragraph" w:customStyle="1" w:styleId="TUCEmpfnger">
    <w:name w:val="TUC Empfänger"/>
    <w:basedOn w:val="TUCEmpfaenger"/>
    <w:link w:val="TUCEmpfngerZchn"/>
    <w:qFormat/>
    <w:rsid w:val="00BB3657"/>
    <w:rPr>
      <w:rFonts w:ascii="Roboto" w:hAnsi="Roboto"/>
    </w:rPr>
  </w:style>
  <w:style w:type="character" w:customStyle="1" w:styleId="TUCEmpfaengerZchn">
    <w:name w:val="TUC Empfaenger Zchn"/>
    <w:basedOn w:val="Absatz-Standardschriftart"/>
    <w:link w:val="TUCEmpfaenger"/>
    <w:rsid w:val="00BB3657"/>
    <w:rPr>
      <w:rFonts w:ascii="Roboto Condensed Light" w:hAnsi="Roboto Condensed Light"/>
      <w:sz w:val="22"/>
      <w:lang w:eastAsia="en-US"/>
    </w:rPr>
  </w:style>
  <w:style w:type="character" w:customStyle="1" w:styleId="TUCEmpfngerZchn">
    <w:name w:val="TUC Empfänger Zchn"/>
    <w:basedOn w:val="TUCEmpfaengerZchn"/>
    <w:link w:val="TUCEmpfnger"/>
    <w:rsid w:val="00BB3657"/>
    <w:rPr>
      <w:rFonts w:ascii="Roboto" w:hAnsi="Roboto"/>
      <w:sz w:val="22"/>
      <w:lang w:eastAsia="en-US"/>
    </w:rPr>
  </w:style>
  <w:style w:type="paragraph" w:customStyle="1" w:styleId="TUCEinrichtung">
    <w:name w:val="TUC Einrichtung"/>
    <w:basedOn w:val="Standard"/>
    <w:link w:val="TUCEinrichtungZchn"/>
    <w:qFormat/>
    <w:rsid w:val="005E5808"/>
    <w:pPr>
      <w:spacing w:after="0" w:line="380" w:lineRule="exact"/>
      <w:ind w:left="4026"/>
      <w:jc w:val="left"/>
    </w:pPr>
    <w:rPr>
      <w:rFonts w:ascii="Roboto Condensed" w:hAnsi="Roboto Condensed" w:cs="Arial"/>
      <w:color w:val="000000"/>
      <w:sz w:val="28"/>
      <w:szCs w:val="34"/>
    </w:rPr>
  </w:style>
  <w:style w:type="character" w:customStyle="1" w:styleId="TUCEinrichtungZchn">
    <w:name w:val="TUC Einrichtung Zchn"/>
    <w:link w:val="TUCEinrichtung"/>
    <w:rsid w:val="005E5808"/>
    <w:rPr>
      <w:rFonts w:ascii="Roboto Condensed" w:hAnsi="Roboto Condensed" w:cs="Arial"/>
      <w:color w:val="000000"/>
      <w:sz w:val="28"/>
      <w:szCs w:val="34"/>
      <w:lang w:eastAsia="en-US"/>
    </w:rPr>
  </w:style>
  <w:style w:type="paragraph" w:customStyle="1" w:styleId="TUCInstitut">
    <w:name w:val="TUC Institut"/>
    <w:basedOn w:val="Standard"/>
    <w:link w:val="TUCInstitutZchn"/>
    <w:qFormat/>
    <w:rsid w:val="005E5808"/>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5E5808"/>
    <w:rPr>
      <w:rFonts w:ascii="Roboto Condensed" w:hAnsi="Roboto Condensed"/>
      <w:sz w:val="24"/>
      <w:szCs w:val="26"/>
      <w:lang w:eastAsia="en-US"/>
    </w:rPr>
  </w:style>
  <w:style w:type="paragraph" w:styleId="Listenabsatz">
    <w:name w:val="List Paragraph"/>
    <w:basedOn w:val="Standard"/>
    <w:uiPriority w:val="34"/>
    <w:qFormat/>
    <w:rsid w:val="00BB61C8"/>
    <w:pPr>
      <w:spacing w:after="0" w:line="240"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1035">
      <w:bodyDiv w:val="1"/>
      <w:marLeft w:val="0"/>
      <w:marRight w:val="0"/>
      <w:marTop w:val="0"/>
      <w:marBottom w:val="0"/>
      <w:divBdr>
        <w:top w:val="none" w:sz="0" w:space="0" w:color="auto"/>
        <w:left w:val="none" w:sz="0" w:space="0" w:color="auto"/>
        <w:bottom w:val="none" w:sz="0" w:space="0" w:color="auto"/>
        <w:right w:val="none" w:sz="0" w:space="0" w:color="auto"/>
      </w:divBdr>
    </w:div>
    <w:div w:id="1078214681">
      <w:bodyDiv w:val="1"/>
      <w:marLeft w:val="0"/>
      <w:marRight w:val="0"/>
      <w:marTop w:val="0"/>
      <w:marBottom w:val="0"/>
      <w:divBdr>
        <w:top w:val="none" w:sz="0" w:space="0" w:color="auto"/>
        <w:left w:val="none" w:sz="0" w:space="0" w:color="auto"/>
        <w:bottom w:val="none" w:sz="0" w:space="0" w:color="auto"/>
        <w:right w:val="none" w:sz="0" w:space="0" w:color="auto"/>
      </w:divBdr>
    </w:div>
    <w:div w:id="1658728348">
      <w:bodyDiv w:val="1"/>
      <w:marLeft w:val="0"/>
      <w:marRight w:val="0"/>
      <w:marTop w:val="0"/>
      <w:marBottom w:val="0"/>
      <w:divBdr>
        <w:top w:val="none" w:sz="0" w:space="0" w:color="auto"/>
        <w:left w:val="none" w:sz="0" w:space="0" w:color="auto"/>
        <w:bottom w:val="none" w:sz="0" w:space="0" w:color="auto"/>
        <w:right w:val="none" w:sz="0" w:space="0" w:color="auto"/>
      </w:divBdr>
    </w:div>
    <w:div w:id="19552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line\Downloads\Brief_Allgemein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AD80-4977-4024-A7F2-3ABA02AE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Brief_Allgemein_2019</Template>
  <TotalTime>0</TotalTime>
  <Pages>2</Pages>
  <Words>377</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cp:lastModifiedBy>Stefan Hüsig</cp:lastModifiedBy>
  <cp:revision>2</cp:revision>
  <cp:lastPrinted>2019-02-12T14:11:00Z</cp:lastPrinted>
  <dcterms:created xsi:type="dcterms:W3CDTF">2021-01-13T10:35:00Z</dcterms:created>
  <dcterms:modified xsi:type="dcterms:W3CDTF">2021-01-13T10:35:00Z</dcterms:modified>
</cp:coreProperties>
</file>