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03F1" w14:textId="064E2182" w:rsidR="004658FE" w:rsidRPr="00230AB0" w:rsidRDefault="004658FE" w:rsidP="00230AB0">
      <w:pPr>
        <w:jc w:val="center"/>
        <w:rPr>
          <w:rFonts w:ascii="Roboto" w:hAnsi="Roboto"/>
          <w:b/>
          <w:bCs/>
          <w:sz w:val="20"/>
          <w:szCs w:val="20"/>
        </w:rPr>
      </w:pPr>
      <w:r w:rsidRPr="00230AB0">
        <w:rPr>
          <w:rFonts w:ascii="Roboto" w:hAnsi="Roboto"/>
          <w:b/>
          <w:bCs/>
          <w:sz w:val="20"/>
          <w:szCs w:val="20"/>
        </w:rPr>
        <w:t>Basis-/Vertiefungs-/Schwerpunkt</w:t>
      </w:r>
      <w:r w:rsidR="00B53244" w:rsidRPr="00230AB0">
        <w:rPr>
          <w:rFonts w:ascii="Roboto" w:hAnsi="Roboto"/>
          <w:b/>
          <w:bCs/>
          <w:sz w:val="20"/>
          <w:szCs w:val="20"/>
        </w:rPr>
        <w:t>-/Ergänzungs</w:t>
      </w:r>
      <w:r w:rsidRPr="00230AB0">
        <w:rPr>
          <w:rFonts w:ascii="Roboto" w:hAnsi="Roboto"/>
          <w:b/>
          <w:bCs/>
          <w:sz w:val="20"/>
          <w:szCs w:val="20"/>
        </w:rPr>
        <w:t>modul/Modul Master-Arbeit</w:t>
      </w:r>
    </w:p>
    <w:p w14:paraId="4B59CB12" w14:textId="77777777" w:rsidR="00360926" w:rsidRPr="0026167A" w:rsidRDefault="00360926" w:rsidP="00360926">
      <w:pPr>
        <w:rPr>
          <w:rFonts w:ascii="Roboto" w:hAnsi="Roboto"/>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bottom w:w="113" w:type="dxa"/>
          <w:right w:w="70" w:type="dxa"/>
        </w:tblCellMar>
        <w:tblLook w:val="0000" w:firstRow="0" w:lastRow="0" w:firstColumn="0" w:lastColumn="0" w:noHBand="0" w:noVBand="0"/>
      </w:tblPr>
      <w:tblGrid>
        <w:gridCol w:w="2779"/>
        <w:gridCol w:w="6860"/>
      </w:tblGrid>
      <w:tr w:rsidR="00360926" w:rsidRPr="00B64FE1" w14:paraId="7269B753" w14:textId="77777777" w:rsidTr="00B51F3C">
        <w:trPr>
          <w:trHeight w:val="20"/>
        </w:trPr>
        <w:tc>
          <w:tcPr>
            <w:tcW w:w="2778" w:type="dxa"/>
          </w:tcPr>
          <w:p w14:paraId="4ED04037" w14:textId="77777777" w:rsidR="00360926" w:rsidRPr="00B64FE1" w:rsidRDefault="00360926" w:rsidP="005F7E02">
            <w:pPr>
              <w:rPr>
                <w:rFonts w:ascii="Roboto" w:hAnsi="Roboto"/>
                <w:b/>
                <w:sz w:val="20"/>
              </w:rPr>
            </w:pPr>
            <w:r w:rsidRPr="00B64FE1">
              <w:rPr>
                <w:rFonts w:ascii="Roboto" w:hAnsi="Roboto"/>
                <w:sz w:val="20"/>
              </w:rPr>
              <w:br w:type="page"/>
            </w:r>
            <w:r w:rsidRPr="00B64FE1">
              <w:rPr>
                <w:rFonts w:ascii="Roboto" w:hAnsi="Roboto"/>
                <w:b/>
                <w:sz w:val="20"/>
              </w:rPr>
              <w:t>Modulnummer</w:t>
            </w:r>
          </w:p>
        </w:tc>
        <w:tc>
          <w:tcPr>
            <w:tcW w:w="6858" w:type="dxa"/>
          </w:tcPr>
          <w:p w14:paraId="263C4D2E" w14:textId="77777777" w:rsidR="00360926" w:rsidRPr="00B64FE1" w:rsidRDefault="00360926" w:rsidP="005F7E02">
            <w:pPr>
              <w:rPr>
                <w:rFonts w:ascii="Roboto" w:hAnsi="Roboto"/>
                <w:sz w:val="20"/>
                <w:lang w:val="fr-FR"/>
              </w:rPr>
            </w:pPr>
            <w:r w:rsidRPr="00B64FE1">
              <w:rPr>
                <w:rFonts w:ascii="Roboto" w:hAnsi="Roboto"/>
                <w:sz w:val="20"/>
                <w:lang w:val="fr-FR"/>
              </w:rPr>
              <w:t>...</w:t>
            </w:r>
          </w:p>
        </w:tc>
      </w:tr>
      <w:tr w:rsidR="00360926" w:rsidRPr="00B64FE1" w14:paraId="24F5F606" w14:textId="77777777" w:rsidTr="00B51F3C">
        <w:trPr>
          <w:trHeight w:val="20"/>
        </w:trPr>
        <w:tc>
          <w:tcPr>
            <w:tcW w:w="2778" w:type="dxa"/>
          </w:tcPr>
          <w:p w14:paraId="1FB885FC" w14:textId="02C54E1C" w:rsidR="00360926" w:rsidRPr="00B64FE1" w:rsidRDefault="00360926" w:rsidP="00852059">
            <w:pPr>
              <w:rPr>
                <w:rFonts w:ascii="Roboto" w:hAnsi="Roboto"/>
                <w:sz w:val="20"/>
              </w:rPr>
            </w:pPr>
            <w:r w:rsidRPr="00B64FE1">
              <w:rPr>
                <w:rFonts w:ascii="Roboto" w:hAnsi="Roboto"/>
                <w:b/>
                <w:sz w:val="20"/>
              </w:rPr>
              <w:t>Modulname</w:t>
            </w:r>
          </w:p>
        </w:tc>
        <w:tc>
          <w:tcPr>
            <w:tcW w:w="6858" w:type="dxa"/>
          </w:tcPr>
          <w:p w14:paraId="5C00C798" w14:textId="66523E31" w:rsidR="00360926" w:rsidRPr="00B64FE1" w:rsidRDefault="00360926" w:rsidP="00852059">
            <w:pPr>
              <w:rPr>
                <w:rFonts w:ascii="Roboto" w:hAnsi="Roboto"/>
                <w:sz w:val="20"/>
                <w:lang w:val="fr-FR"/>
              </w:rPr>
            </w:pPr>
            <w:r w:rsidRPr="00B64FE1">
              <w:rPr>
                <w:rFonts w:ascii="Roboto" w:hAnsi="Roboto"/>
                <w:sz w:val="20"/>
                <w:lang w:val="fr-FR"/>
              </w:rPr>
              <w:t>...</w:t>
            </w:r>
          </w:p>
        </w:tc>
      </w:tr>
      <w:tr w:rsidR="00360926" w:rsidRPr="00B64FE1" w14:paraId="0CB54574" w14:textId="77777777" w:rsidTr="00B51F3C">
        <w:trPr>
          <w:trHeight w:val="20"/>
        </w:trPr>
        <w:tc>
          <w:tcPr>
            <w:tcW w:w="2778" w:type="dxa"/>
          </w:tcPr>
          <w:p w14:paraId="1EF7FB1D" w14:textId="46A3177F" w:rsidR="00360926" w:rsidRPr="00B64FE1" w:rsidRDefault="00360926" w:rsidP="00852059">
            <w:pPr>
              <w:rPr>
                <w:rFonts w:ascii="Roboto" w:hAnsi="Roboto"/>
                <w:b/>
                <w:sz w:val="20"/>
              </w:rPr>
            </w:pPr>
            <w:r w:rsidRPr="00B64FE1">
              <w:rPr>
                <w:rFonts w:ascii="Roboto" w:hAnsi="Roboto"/>
                <w:b/>
                <w:sz w:val="20"/>
              </w:rPr>
              <w:t>Modulverantwortlich</w:t>
            </w:r>
          </w:p>
        </w:tc>
        <w:tc>
          <w:tcPr>
            <w:tcW w:w="6858" w:type="dxa"/>
          </w:tcPr>
          <w:p w14:paraId="2203F406" w14:textId="7C28DC94" w:rsidR="00360926" w:rsidRPr="00B64FE1" w:rsidRDefault="00360926" w:rsidP="00852059">
            <w:pPr>
              <w:rPr>
                <w:rFonts w:ascii="Roboto" w:hAnsi="Roboto"/>
                <w:sz w:val="20"/>
                <w:lang w:val="fr-FR"/>
              </w:rPr>
            </w:pPr>
            <w:proofErr w:type="spellStart"/>
            <w:r w:rsidRPr="00B64FE1">
              <w:rPr>
                <w:rFonts w:ascii="Roboto" w:hAnsi="Roboto"/>
                <w:sz w:val="20"/>
                <w:lang w:val="fr-FR"/>
              </w:rPr>
              <w:t>Professur</w:t>
            </w:r>
            <w:proofErr w:type="spellEnd"/>
            <w:r w:rsidRPr="00B64FE1">
              <w:rPr>
                <w:rFonts w:ascii="Roboto" w:hAnsi="Roboto"/>
                <w:sz w:val="20"/>
                <w:lang w:val="fr-FR"/>
              </w:rPr>
              <w:t xml:space="preserve"> ...</w:t>
            </w:r>
          </w:p>
        </w:tc>
      </w:tr>
      <w:tr w:rsidR="00360926" w:rsidRPr="00B64FE1" w14:paraId="0D335431" w14:textId="77777777" w:rsidTr="00B51F3C">
        <w:trPr>
          <w:trHeight w:val="20"/>
        </w:trPr>
        <w:tc>
          <w:tcPr>
            <w:tcW w:w="2778" w:type="dxa"/>
          </w:tcPr>
          <w:p w14:paraId="339A0269" w14:textId="379CBE32" w:rsidR="00360926" w:rsidRPr="00B64FE1" w:rsidRDefault="00D226B3" w:rsidP="00852059">
            <w:pPr>
              <w:rPr>
                <w:rFonts w:ascii="Roboto" w:hAnsi="Roboto"/>
                <w:sz w:val="20"/>
              </w:rPr>
            </w:pPr>
            <w:r>
              <w:rPr>
                <w:rFonts w:ascii="Roboto" w:hAnsi="Roboto"/>
                <w:b/>
                <w:sz w:val="20"/>
              </w:rPr>
              <w:t>Studieni</w:t>
            </w:r>
            <w:r w:rsidR="00360926" w:rsidRPr="00B64FE1">
              <w:rPr>
                <w:rFonts w:ascii="Roboto" w:hAnsi="Roboto"/>
                <w:b/>
                <w:sz w:val="20"/>
              </w:rPr>
              <w:t xml:space="preserve">nhalte und </w:t>
            </w:r>
            <w:r w:rsidRPr="00D226B3">
              <w:rPr>
                <w:rFonts w:ascii="Roboto" w:hAnsi="Roboto"/>
                <w:b/>
                <w:sz w:val="20"/>
              </w:rPr>
              <w:t>angestrebte Lernergebnisse</w:t>
            </w:r>
          </w:p>
        </w:tc>
        <w:tc>
          <w:tcPr>
            <w:tcW w:w="6858" w:type="dxa"/>
          </w:tcPr>
          <w:p w14:paraId="365B44F8" w14:textId="6A68ACE6" w:rsidR="00360926" w:rsidRPr="00B64FE1" w:rsidRDefault="00D226B3" w:rsidP="005F7E02">
            <w:pPr>
              <w:jc w:val="both"/>
              <w:rPr>
                <w:rFonts w:ascii="Roboto" w:hAnsi="Roboto"/>
                <w:b/>
                <w:sz w:val="20"/>
              </w:rPr>
            </w:pPr>
            <w:r>
              <w:rPr>
                <w:rFonts w:ascii="Roboto" w:hAnsi="Roboto"/>
                <w:sz w:val="20"/>
                <w:u w:val="single"/>
              </w:rPr>
              <w:t>Studieni</w:t>
            </w:r>
            <w:r w:rsidR="00360926" w:rsidRPr="00B64FE1">
              <w:rPr>
                <w:rFonts w:ascii="Roboto" w:hAnsi="Roboto"/>
                <w:sz w:val="20"/>
                <w:u w:val="single"/>
              </w:rPr>
              <w:t>nhalte</w:t>
            </w:r>
            <w:r w:rsidR="00360926" w:rsidRPr="00B64FE1">
              <w:rPr>
                <w:rFonts w:ascii="Roboto" w:hAnsi="Roboto"/>
                <w:sz w:val="20"/>
              </w:rPr>
              <w:t xml:space="preserve">: ...  </w:t>
            </w:r>
            <w:r w:rsidR="00360926" w:rsidRPr="00B64FE1">
              <w:rPr>
                <w:rFonts w:ascii="Roboto" w:hAnsi="Roboto"/>
                <w:b/>
                <w:sz w:val="20"/>
              </w:rPr>
              <w:t>1*</w:t>
            </w:r>
          </w:p>
          <w:p w14:paraId="6671BB3A" w14:textId="77777777" w:rsidR="00360926" w:rsidRPr="00B64FE1" w:rsidRDefault="00360926" w:rsidP="005F7E02">
            <w:pPr>
              <w:jc w:val="both"/>
              <w:rPr>
                <w:rFonts w:ascii="Roboto" w:hAnsi="Roboto"/>
                <w:sz w:val="20"/>
              </w:rPr>
            </w:pPr>
          </w:p>
          <w:p w14:paraId="14549DB8" w14:textId="4CBDEF1C" w:rsidR="00360926" w:rsidRPr="00B64FE1" w:rsidRDefault="00D226B3" w:rsidP="00852059">
            <w:pPr>
              <w:jc w:val="both"/>
              <w:rPr>
                <w:rFonts w:ascii="Roboto" w:hAnsi="Roboto"/>
                <w:sz w:val="20"/>
              </w:rPr>
            </w:pPr>
            <w:r w:rsidRPr="00D226B3">
              <w:rPr>
                <w:rFonts w:ascii="Roboto" w:hAnsi="Roboto"/>
                <w:sz w:val="20"/>
                <w:u w:val="single"/>
              </w:rPr>
              <w:t>angestrebte Lernergebnisse</w:t>
            </w:r>
            <w:r w:rsidR="00360926" w:rsidRPr="00B64FE1">
              <w:rPr>
                <w:rFonts w:ascii="Roboto" w:hAnsi="Roboto"/>
                <w:sz w:val="20"/>
              </w:rPr>
              <w:t xml:space="preserve">: ...  </w:t>
            </w:r>
            <w:r w:rsidR="00360926" w:rsidRPr="00B64FE1">
              <w:rPr>
                <w:rFonts w:ascii="Roboto" w:hAnsi="Roboto"/>
                <w:b/>
                <w:sz w:val="20"/>
              </w:rPr>
              <w:t>1*</w:t>
            </w:r>
          </w:p>
        </w:tc>
      </w:tr>
      <w:tr w:rsidR="00360926" w:rsidRPr="00B64FE1" w14:paraId="1E9DC502" w14:textId="77777777" w:rsidTr="00B51F3C">
        <w:trPr>
          <w:trHeight w:val="20"/>
        </w:trPr>
        <w:tc>
          <w:tcPr>
            <w:tcW w:w="2778" w:type="dxa"/>
          </w:tcPr>
          <w:p w14:paraId="0531A60F" w14:textId="680B7A96" w:rsidR="00360926" w:rsidRPr="00B64FE1" w:rsidRDefault="00360926" w:rsidP="005F7E02">
            <w:pPr>
              <w:rPr>
                <w:rFonts w:ascii="Roboto" w:hAnsi="Roboto"/>
                <w:sz w:val="20"/>
              </w:rPr>
            </w:pPr>
            <w:r w:rsidRPr="00B64FE1">
              <w:rPr>
                <w:rFonts w:ascii="Roboto" w:hAnsi="Roboto"/>
                <w:b/>
                <w:sz w:val="20"/>
              </w:rPr>
              <w:t>Lehr</w:t>
            </w:r>
            <w:r w:rsidR="00D226B3">
              <w:rPr>
                <w:rFonts w:ascii="Roboto" w:hAnsi="Roboto"/>
                <w:b/>
                <w:sz w:val="20"/>
              </w:rPr>
              <w:t>- und Lern</w:t>
            </w:r>
            <w:r w:rsidRPr="00B64FE1">
              <w:rPr>
                <w:rFonts w:ascii="Roboto" w:hAnsi="Roboto"/>
                <w:b/>
                <w:sz w:val="20"/>
              </w:rPr>
              <w:t>formen</w:t>
            </w:r>
          </w:p>
        </w:tc>
        <w:tc>
          <w:tcPr>
            <w:tcW w:w="6858" w:type="dxa"/>
          </w:tcPr>
          <w:p w14:paraId="5CBC4126" w14:textId="270B1058" w:rsidR="00360926" w:rsidRPr="00B64FE1" w:rsidRDefault="00360926" w:rsidP="005F7E02">
            <w:pPr>
              <w:jc w:val="both"/>
              <w:rPr>
                <w:rFonts w:ascii="Roboto" w:hAnsi="Roboto"/>
                <w:sz w:val="20"/>
              </w:rPr>
            </w:pPr>
            <w:r w:rsidRPr="00B64FE1">
              <w:rPr>
                <w:rFonts w:ascii="Roboto" w:hAnsi="Roboto"/>
                <w:i/>
                <w:sz w:val="20"/>
              </w:rPr>
              <w:t>Lehr</w:t>
            </w:r>
            <w:r w:rsidR="00D226B3">
              <w:rPr>
                <w:rFonts w:ascii="Roboto" w:hAnsi="Roboto"/>
                <w:i/>
                <w:sz w:val="20"/>
              </w:rPr>
              <w:t>- und Lern</w:t>
            </w:r>
            <w:r w:rsidRPr="00B64FE1">
              <w:rPr>
                <w:rFonts w:ascii="Roboto" w:hAnsi="Roboto"/>
                <w:i/>
                <w:sz w:val="20"/>
              </w:rPr>
              <w:t>form(en) des Moduls ist die/das ... (sind ... und …).</w:t>
            </w:r>
            <w:r w:rsidRPr="00B64FE1">
              <w:rPr>
                <w:rFonts w:ascii="Roboto" w:hAnsi="Roboto"/>
                <w:sz w:val="20"/>
              </w:rPr>
              <w:t xml:space="preserve"> </w:t>
            </w:r>
            <w:r w:rsidR="00F92CCA" w:rsidRPr="00B64FE1">
              <w:rPr>
                <w:rFonts w:ascii="Roboto" w:hAnsi="Roboto"/>
                <w:sz w:val="20"/>
              </w:rPr>
              <w:t xml:space="preserve"> </w:t>
            </w:r>
            <w:r w:rsidRPr="00B64FE1">
              <w:rPr>
                <w:rFonts w:ascii="Roboto" w:hAnsi="Roboto"/>
                <w:b/>
                <w:sz w:val="20"/>
              </w:rPr>
              <w:t>2*</w:t>
            </w:r>
          </w:p>
          <w:p w14:paraId="3D1C3562" w14:textId="43B64B14" w:rsidR="00360926" w:rsidRPr="00B64FE1" w:rsidRDefault="00916787" w:rsidP="00A44CA1">
            <w:pPr>
              <w:numPr>
                <w:ilvl w:val="0"/>
                <w:numId w:val="12"/>
              </w:numPr>
              <w:tabs>
                <w:tab w:val="clear" w:pos="720"/>
                <w:tab w:val="left" w:pos="340"/>
              </w:tabs>
              <w:ind w:left="340" w:hanging="340"/>
              <w:jc w:val="both"/>
              <w:rPr>
                <w:rFonts w:ascii="Roboto" w:hAnsi="Roboto"/>
                <w:i/>
                <w:sz w:val="20"/>
              </w:rPr>
            </w:pPr>
            <w:r>
              <w:rPr>
                <w:rFonts w:ascii="Roboto" w:hAnsi="Roboto"/>
                <w:i/>
                <w:sz w:val="20"/>
              </w:rPr>
              <w:t>V:</w:t>
            </w:r>
            <w:r w:rsidR="00360926" w:rsidRPr="00B64FE1">
              <w:rPr>
                <w:rFonts w:ascii="Roboto" w:hAnsi="Roboto"/>
                <w:i/>
                <w:sz w:val="20"/>
              </w:rPr>
              <w:t xml:space="preserve"> …  (... LVS)</w:t>
            </w:r>
          </w:p>
          <w:p w14:paraId="7E38BDA0" w14:textId="77777777" w:rsidR="00360926" w:rsidRPr="00B64FE1" w:rsidRDefault="00360926" w:rsidP="00A44CA1">
            <w:pPr>
              <w:numPr>
                <w:ilvl w:val="0"/>
                <w:numId w:val="12"/>
              </w:numPr>
              <w:tabs>
                <w:tab w:val="clear" w:pos="720"/>
                <w:tab w:val="left" w:pos="340"/>
                <w:tab w:val="num" w:pos="509"/>
              </w:tabs>
              <w:ind w:left="340" w:hanging="340"/>
              <w:jc w:val="both"/>
              <w:rPr>
                <w:rFonts w:ascii="Roboto" w:hAnsi="Roboto"/>
                <w:sz w:val="20"/>
              </w:rPr>
            </w:pPr>
            <w:r w:rsidRPr="00B64FE1">
              <w:rPr>
                <w:rFonts w:ascii="Roboto" w:hAnsi="Roboto"/>
                <w:sz w:val="20"/>
              </w:rPr>
              <w:t>…</w:t>
            </w:r>
          </w:p>
          <w:p w14:paraId="7427315D" w14:textId="2D8AF32B" w:rsidR="00360926" w:rsidRPr="00B64FE1" w:rsidRDefault="00360926" w:rsidP="00852059">
            <w:pPr>
              <w:jc w:val="both"/>
              <w:rPr>
                <w:rFonts w:ascii="Roboto" w:hAnsi="Roboto"/>
                <w:i/>
                <w:sz w:val="20"/>
              </w:rPr>
            </w:pPr>
            <w:r w:rsidRPr="00B64FE1">
              <w:rPr>
                <w:rFonts w:ascii="Roboto" w:hAnsi="Roboto"/>
                <w:i/>
                <w:sz w:val="20"/>
              </w:rPr>
              <w:t xml:space="preserve">Die Lehrveranstaltung(en) wird (werden) in </w:t>
            </w:r>
            <w:r w:rsidR="00D226B3">
              <w:rPr>
                <w:rFonts w:ascii="Roboto" w:hAnsi="Roboto"/>
                <w:i/>
                <w:sz w:val="20"/>
              </w:rPr>
              <w:t>...</w:t>
            </w:r>
            <w:r w:rsidRPr="00B64FE1">
              <w:rPr>
                <w:rFonts w:ascii="Roboto" w:hAnsi="Roboto"/>
                <w:i/>
                <w:sz w:val="20"/>
              </w:rPr>
              <w:t xml:space="preserve"> Sprache abgehalten. </w:t>
            </w:r>
            <w:r w:rsidR="00F92CCA" w:rsidRPr="00B64FE1">
              <w:rPr>
                <w:rFonts w:ascii="Roboto" w:hAnsi="Roboto"/>
                <w:i/>
                <w:sz w:val="20"/>
              </w:rPr>
              <w:t xml:space="preserve"> </w:t>
            </w:r>
            <w:r w:rsidR="00465217" w:rsidRPr="00B64FE1">
              <w:rPr>
                <w:rFonts w:ascii="Roboto" w:hAnsi="Roboto"/>
                <w:b/>
                <w:sz w:val="20"/>
              </w:rPr>
              <w:t>2</w:t>
            </w:r>
            <w:r w:rsidRPr="00B64FE1">
              <w:rPr>
                <w:rFonts w:ascii="Roboto" w:hAnsi="Roboto"/>
                <w:b/>
                <w:i/>
                <w:sz w:val="20"/>
              </w:rPr>
              <w:t>*</w:t>
            </w:r>
          </w:p>
        </w:tc>
      </w:tr>
      <w:tr w:rsidR="00360926" w:rsidRPr="00B64FE1" w14:paraId="38180923" w14:textId="77777777" w:rsidTr="00B51F3C">
        <w:trPr>
          <w:trHeight w:val="20"/>
        </w:trPr>
        <w:tc>
          <w:tcPr>
            <w:tcW w:w="2778" w:type="dxa"/>
          </w:tcPr>
          <w:p w14:paraId="259B99E5" w14:textId="77777777" w:rsidR="00360926" w:rsidRPr="00B64FE1" w:rsidRDefault="00360926" w:rsidP="005F7E02">
            <w:pPr>
              <w:rPr>
                <w:rFonts w:ascii="Roboto" w:hAnsi="Roboto"/>
                <w:b/>
                <w:sz w:val="20"/>
              </w:rPr>
            </w:pPr>
            <w:r w:rsidRPr="00B64FE1">
              <w:rPr>
                <w:rFonts w:ascii="Roboto" w:hAnsi="Roboto"/>
                <w:b/>
                <w:sz w:val="20"/>
              </w:rPr>
              <w:t>Voraussetzungen für die Teilnahme (empfohlene Kenntnisse und Fähigkeiten)</w:t>
            </w:r>
          </w:p>
        </w:tc>
        <w:tc>
          <w:tcPr>
            <w:tcW w:w="6858" w:type="dxa"/>
          </w:tcPr>
          <w:p w14:paraId="08E0EE06" w14:textId="11D1E724" w:rsidR="00360926" w:rsidRPr="00B64FE1" w:rsidRDefault="00360926" w:rsidP="00852059">
            <w:pPr>
              <w:rPr>
                <w:rFonts w:ascii="Roboto" w:hAnsi="Roboto"/>
                <w:sz w:val="20"/>
              </w:rPr>
            </w:pPr>
            <w:proofErr w:type="gramStart"/>
            <w:r w:rsidRPr="00B64FE1">
              <w:rPr>
                <w:rFonts w:ascii="Roboto" w:hAnsi="Roboto"/>
                <w:sz w:val="20"/>
              </w:rPr>
              <w:t xml:space="preserve">keine  </w:t>
            </w:r>
            <w:r w:rsidR="00465217" w:rsidRPr="00B64FE1">
              <w:rPr>
                <w:rFonts w:ascii="Roboto" w:hAnsi="Roboto"/>
                <w:b/>
                <w:sz w:val="20"/>
              </w:rPr>
              <w:t>3</w:t>
            </w:r>
            <w:proofErr w:type="gramEnd"/>
            <w:r w:rsidRPr="00B64FE1">
              <w:rPr>
                <w:rFonts w:ascii="Roboto" w:hAnsi="Roboto"/>
                <w:b/>
                <w:sz w:val="20"/>
              </w:rPr>
              <w:t>*</w:t>
            </w:r>
          </w:p>
        </w:tc>
      </w:tr>
      <w:tr w:rsidR="00360926" w:rsidRPr="00B64FE1" w14:paraId="64C8F830" w14:textId="77777777" w:rsidTr="00B51F3C">
        <w:trPr>
          <w:trHeight w:val="20"/>
        </w:trPr>
        <w:tc>
          <w:tcPr>
            <w:tcW w:w="2778" w:type="dxa"/>
          </w:tcPr>
          <w:p w14:paraId="289116AD" w14:textId="3C9D0235" w:rsidR="00360926" w:rsidRPr="00B64FE1" w:rsidRDefault="00360926" w:rsidP="00852059">
            <w:pPr>
              <w:rPr>
                <w:rFonts w:ascii="Roboto" w:hAnsi="Roboto"/>
                <w:b/>
                <w:sz w:val="20"/>
              </w:rPr>
            </w:pPr>
            <w:r w:rsidRPr="00B64FE1">
              <w:rPr>
                <w:rFonts w:ascii="Roboto" w:hAnsi="Roboto"/>
                <w:b/>
                <w:sz w:val="20"/>
              </w:rPr>
              <w:t>Voraussetzungen für die Vergabe von Leistungspunkten</w:t>
            </w:r>
          </w:p>
        </w:tc>
        <w:tc>
          <w:tcPr>
            <w:tcW w:w="6858" w:type="dxa"/>
          </w:tcPr>
          <w:p w14:paraId="611FC236" w14:textId="12EB5210" w:rsidR="00360926" w:rsidRPr="00B64FE1" w:rsidRDefault="00360926" w:rsidP="005F7E02">
            <w:pPr>
              <w:pStyle w:val="Textkrper"/>
              <w:jc w:val="both"/>
              <w:rPr>
                <w:rFonts w:ascii="Roboto" w:hAnsi="Roboto" w:cs="Arial"/>
                <w:i/>
                <w:sz w:val="20"/>
                <w:u w:val="none"/>
              </w:rPr>
            </w:pPr>
            <w:r w:rsidRPr="00B64FE1">
              <w:rPr>
                <w:rFonts w:ascii="Roboto" w:hAnsi="Roboto" w:cs="Arial"/>
                <w:i/>
                <w:sz w:val="20"/>
                <w:u w:val="none"/>
              </w:rPr>
              <w:t xml:space="preserve">Die </w:t>
            </w:r>
            <w:r w:rsidR="005E5A5E">
              <w:rPr>
                <w:rFonts w:ascii="Roboto" w:hAnsi="Roboto" w:cs="Arial"/>
                <w:i/>
                <w:sz w:val="20"/>
                <w:u w:val="none"/>
              </w:rPr>
              <w:t>(</w:t>
            </w:r>
            <w:r w:rsidRPr="00B64FE1">
              <w:rPr>
                <w:rFonts w:ascii="Roboto" w:hAnsi="Roboto" w:cs="Arial"/>
                <w:i/>
                <w:sz w:val="20"/>
                <w:u w:val="none"/>
              </w:rPr>
              <w:t>Erfüllung der Zulassungsvoraussetzung(en) für die (einzelnen) Prüfungsleistung(en) und die</w:t>
            </w:r>
            <w:r w:rsidR="005E5A5E">
              <w:rPr>
                <w:rFonts w:ascii="Roboto" w:hAnsi="Roboto" w:cs="Arial"/>
                <w:i/>
                <w:sz w:val="20"/>
                <w:u w:val="none"/>
              </w:rPr>
              <w:t>)</w:t>
            </w:r>
            <w:r w:rsidRPr="00B64FE1">
              <w:rPr>
                <w:rFonts w:ascii="Roboto" w:hAnsi="Roboto" w:cs="Arial"/>
                <w:i/>
                <w:sz w:val="20"/>
                <w:u w:val="none"/>
              </w:rPr>
              <w:t xml:space="preserve"> erfolgreiche Ablegung der Modulprüfung sind (ist) Voraussetzung(en) für die Vergabe von Leistungspunkten.</w:t>
            </w:r>
          </w:p>
          <w:p w14:paraId="1A6A89E1" w14:textId="77777777" w:rsidR="00360926" w:rsidRPr="00B64FE1" w:rsidRDefault="00360926" w:rsidP="005F7E02">
            <w:pPr>
              <w:pStyle w:val="Textkrper"/>
              <w:jc w:val="both"/>
              <w:rPr>
                <w:rFonts w:ascii="Roboto" w:hAnsi="Roboto" w:cs="Arial"/>
                <w:i/>
                <w:sz w:val="20"/>
                <w:u w:val="none"/>
              </w:rPr>
            </w:pPr>
            <w:r w:rsidRPr="00B64FE1">
              <w:rPr>
                <w:rFonts w:ascii="Roboto" w:hAnsi="Roboto" w:cs="Arial"/>
                <w:i/>
                <w:sz w:val="20"/>
                <w:u w:val="none"/>
              </w:rPr>
              <w:t>Zulassungsvoraussetzungen sind:</w:t>
            </w:r>
          </w:p>
          <w:p w14:paraId="043844AC" w14:textId="77777777" w:rsidR="00360926" w:rsidRPr="00B00CFE" w:rsidRDefault="00360926" w:rsidP="00A44CA1">
            <w:pPr>
              <w:numPr>
                <w:ilvl w:val="0"/>
                <w:numId w:val="12"/>
              </w:numPr>
              <w:tabs>
                <w:tab w:val="clear" w:pos="720"/>
                <w:tab w:val="left" w:pos="340"/>
                <w:tab w:val="num" w:pos="509"/>
              </w:tabs>
              <w:ind w:left="340" w:hanging="340"/>
              <w:jc w:val="both"/>
              <w:rPr>
                <w:rFonts w:ascii="Roboto" w:hAnsi="Roboto" w:cs="Arial"/>
                <w:i/>
                <w:iCs/>
                <w:sz w:val="20"/>
              </w:rPr>
            </w:pPr>
            <w:r w:rsidRPr="00B00CFE">
              <w:rPr>
                <w:rFonts w:ascii="Roboto" w:hAnsi="Roboto"/>
                <w:i/>
                <w:iCs/>
                <w:sz w:val="20"/>
              </w:rPr>
              <w:t>Modul</w:t>
            </w:r>
            <w:r w:rsidRPr="00B00CFE">
              <w:rPr>
                <w:rFonts w:ascii="Roboto" w:hAnsi="Roboto" w:cs="Arial"/>
                <w:i/>
                <w:iCs/>
                <w:sz w:val="20"/>
              </w:rPr>
              <w:t xml:space="preserve"> ...</w:t>
            </w:r>
          </w:p>
          <w:p w14:paraId="7DAF3C58" w14:textId="469F84F9" w:rsidR="00360926" w:rsidRPr="00B64FE1" w:rsidRDefault="00360926" w:rsidP="005F7E02">
            <w:pPr>
              <w:pStyle w:val="Textkrper"/>
              <w:jc w:val="both"/>
              <w:rPr>
                <w:rFonts w:ascii="Roboto" w:hAnsi="Roboto" w:cs="Arial"/>
                <w:b/>
                <w:i/>
                <w:sz w:val="20"/>
                <w:u w:val="none"/>
              </w:rPr>
            </w:pPr>
            <w:r w:rsidRPr="00B64FE1">
              <w:rPr>
                <w:rFonts w:ascii="Roboto" w:hAnsi="Roboto" w:cs="Arial"/>
                <w:i/>
                <w:sz w:val="20"/>
                <w:u w:val="none"/>
              </w:rPr>
              <w:t xml:space="preserve">und folgende Prüfungsvorleistung(en) (unbegrenzt wiederholbar):  </w:t>
            </w:r>
            <w:r w:rsidR="00D226B3">
              <w:rPr>
                <w:rFonts w:ascii="Roboto" w:hAnsi="Roboto" w:cs="Arial"/>
                <w:b/>
                <w:sz w:val="20"/>
                <w:u w:val="none"/>
              </w:rPr>
              <w:t>4</w:t>
            </w:r>
            <w:r w:rsidRPr="00B64FE1">
              <w:rPr>
                <w:rFonts w:ascii="Roboto" w:hAnsi="Roboto" w:cs="Arial"/>
                <w:b/>
                <w:i/>
                <w:sz w:val="20"/>
                <w:u w:val="none"/>
              </w:rPr>
              <w:t>*</w:t>
            </w:r>
          </w:p>
          <w:p w14:paraId="46AAEF35" w14:textId="77777777" w:rsidR="00360926" w:rsidRPr="00B64FE1" w:rsidRDefault="00360926" w:rsidP="00A44CA1">
            <w:pPr>
              <w:pStyle w:val="Textkrper"/>
              <w:numPr>
                <w:ilvl w:val="0"/>
                <w:numId w:val="13"/>
              </w:numPr>
              <w:tabs>
                <w:tab w:val="clear" w:pos="720"/>
                <w:tab w:val="left" w:pos="340"/>
              </w:tabs>
              <w:ind w:left="340" w:hanging="340"/>
              <w:jc w:val="both"/>
              <w:rPr>
                <w:rFonts w:ascii="Roboto" w:hAnsi="Roboto" w:cs="Arial"/>
                <w:i/>
                <w:sz w:val="20"/>
                <w:u w:val="none"/>
              </w:rPr>
            </w:pPr>
            <w:r w:rsidRPr="00B64FE1">
              <w:rPr>
                <w:rFonts w:ascii="Roboto" w:hAnsi="Roboto" w:cs="Arial"/>
                <w:i/>
                <w:sz w:val="20"/>
                <w:u w:val="none"/>
              </w:rPr>
              <w:t>…</w:t>
            </w:r>
          </w:p>
          <w:p w14:paraId="26A7AC2E" w14:textId="77777777" w:rsidR="00360926" w:rsidRPr="00B64FE1" w:rsidRDefault="00360926" w:rsidP="00A44CA1">
            <w:pPr>
              <w:pStyle w:val="Textkrper"/>
              <w:numPr>
                <w:ilvl w:val="0"/>
                <w:numId w:val="13"/>
              </w:numPr>
              <w:tabs>
                <w:tab w:val="clear" w:pos="720"/>
                <w:tab w:val="left" w:pos="340"/>
              </w:tabs>
              <w:ind w:left="340" w:hanging="340"/>
              <w:jc w:val="both"/>
              <w:rPr>
                <w:rFonts w:ascii="Roboto" w:hAnsi="Roboto" w:cs="Arial"/>
                <w:i/>
                <w:sz w:val="20"/>
                <w:u w:val="none"/>
              </w:rPr>
            </w:pPr>
            <w:r w:rsidRPr="00B64FE1">
              <w:rPr>
                <w:rFonts w:ascii="Roboto" w:hAnsi="Roboto" w:cs="Arial"/>
                <w:sz w:val="20"/>
                <w:u w:val="none"/>
              </w:rPr>
              <w:t>…</w:t>
            </w:r>
          </w:p>
          <w:p w14:paraId="56C52929" w14:textId="22C73534" w:rsidR="00360926" w:rsidRPr="00B64FE1" w:rsidRDefault="00360926" w:rsidP="00852059">
            <w:pPr>
              <w:pStyle w:val="Textkrper"/>
              <w:jc w:val="both"/>
              <w:rPr>
                <w:rFonts w:ascii="Roboto" w:hAnsi="Roboto" w:cs="Arial"/>
                <w:i/>
                <w:sz w:val="20"/>
                <w:u w:val="none"/>
              </w:rPr>
            </w:pPr>
            <w:r w:rsidRPr="00B64FE1">
              <w:rPr>
                <w:rFonts w:ascii="Roboto" w:hAnsi="Roboto" w:cs="Arial"/>
                <w:i/>
                <w:sz w:val="20"/>
                <w:u w:val="none"/>
              </w:rPr>
              <w:t xml:space="preserve">Die Prüfungsvorleistung(en) ist (sind) in </w:t>
            </w:r>
            <w:r w:rsidR="00D226B3">
              <w:rPr>
                <w:rFonts w:ascii="Roboto" w:hAnsi="Roboto" w:cs="Arial"/>
                <w:i/>
                <w:sz w:val="20"/>
                <w:u w:val="none"/>
              </w:rPr>
              <w:t>...</w:t>
            </w:r>
            <w:r w:rsidRPr="00B64FE1">
              <w:rPr>
                <w:rFonts w:ascii="Roboto" w:hAnsi="Roboto" w:cs="Arial"/>
                <w:i/>
                <w:sz w:val="20"/>
                <w:u w:val="none"/>
              </w:rPr>
              <w:t xml:space="preserve"> Sprache zu erbringen.</w:t>
            </w:r>
            <w:r w:rsidR="00465217" w:rsidRPr="00B64FE1">
              <w:rPr>
                <w:rFonts w:ascii="Roboto" w:hAnsi="Roboto" w:cs="Arial"/>
                <w:i/>
                <w:sz w:val="20"/>
                <w:u w:val="none"/>
              </w:rPr>
              <w:t xml:space="preserve">  </w:t>
            </w:r>
            <w:r w:rsidR="00D226B3">
              <w:rPr>
                <w:rFonts w:ascii="Roboto" w:hAnsi="Roboto" w:cs="Arial"/>
                <w:b/>
                <w:sz w:val="20"/>
                <w:u w:val="none"/>
              </w:rPr>
              <w:t>4</w:t>
            </w:r>
            <w:r w:rsidR="00465217" w:rsidRPr="00B64FE1">
              <w:rPr>
                <w:rFonts w:ascii="Roboto" w:hAnsi="Roboto" w:cs="Arial"/>
                <w:b/>
                <w:i/>
                <w:sz w:val="20"/>
                <w:u w:val="none"/>
              </w:rPr>
              <w:t>*</w:t>
            </w:r>
            <w:r w:rsidRPr="00B64FE1">
              <w:rPr>
                <w:rFonts w:ascii="Roboto" w:hAnsi="Roboto" w:cs="Arial"/>
                <w:i/>
                <w:sz w:val="20"/>
                <w:u w:val="none"/>
              </w:rPr>
              <w:t xml:space="preserve"> </w:t>
            </w:r>
          </w:p>
        </w:tc>
      </w:tr>
      <w:tr w:rsidR="00360926" w:rsidRPr="00B64FE1" w14:paraId="1192E20F" w14:textId="77777777" w:rsidTr="00B51F3C">
        <w:trPr>
          <w:trHeight w:val="20"/>
        </w:trPr>
        <w:tc>
          <w:tcPr>
            <w:tcW w:w="2778" w:type="dxa"/>
          </w:tcPr>
          <w:p w14:paraId="42FC8AFE" w14:textId="5A6612DB" w:rsidR="00360926" w:rsidRPr="00B64FE1" w:rsidRDefault="00360926" w:rsidP="00852059">
            <w:pPr>
              <w:rPr>
                <w:rFonts w:ascii="Roboto" w:hAnsi="Roboto"/>
                <w:b/>
                <w:sz w:val="20"/>
              </w:rPr>
            </w:pPr>
            <w:r w:rsidRPr="00B64FE1">
              <w:rPr>
                <w:rFonts w:ascii="Roboto" w:hAnsi="Roboto"/>
                <w:b/>
                <w:sz w:val="20"/>
              </w:rPr>
              <w:t>Modulprüfung</w:t>
            </w:r>
          </w:p>
        </w:tc>
        <w:tc>
          <w:tcPr>
            <w:tcW w:w="6858" w:type="dxa"/>
          </w:tcPr>
          <w:p w14:paraId="6D6D1361" w14:textId="1AEC1D08" w:rsidR="00360926" w:rsidRPr="00B64FE1" w:rsidRDefault="00360926" w:rsidP="005F7E02">
            <w:pPr>
              <w:jc w:val="both"/>
              <w:rPr>
                <w:rFonts w:ascii="Roboto" w:hAnsi="Roboto"/>
                <w:i/>
                <w:sz w:val="20"/>
              </w:rPr>
            </w:pPr>
            <w:r w:rsidRPr="00B64FE1">
              <w:rPr>
                <w:rFonts w:ascii="Roboto" w:hAnsi="Roboto"/>
                <w:sz w:val="20"/>
              </w:rPr>
              <w:t xml:space="preserve">Die Modulprüfung besteht aus </w:t>
            </w:r>
            <w:r w:rsidRPr="00B64FE1">
              <w:rPr>
                <w:rFonts w:ascii="Roboto" w:hAnsi="Roboto"/>
                <w:i/>
                <w:sz w:val="20"/>
              </w:rPr>
              <w:t xml:space="preserve">einer </w:t>
            </w:r>
            <w:r w:rsidR="00916787">
              <w:rPr>
                <w:rFonts w:ascii="Roboto" w:hAnsi="Roboto"/>
                <w:i/>
                <w:sz w:val="20"/>
              </w:rPr>
              <w:t>(</w:t>
            </w:r>
            <w:r w:rsidRPr="00B64FE1">
              <w:rPr>
                <w:rFonts w:ascii="Roboto" w:hAnsi="Roboto"/>
                <w:i/>
                <w:sz w:val="20"/>
              </w:rPr>
              <w:t>zwei /</w:t>
            </w:r>
            <w:r w:rsidR="00916787">
              <w:rPr>
                <w:rFonts w:ascii="Roboto" w:hAnsi="Roboto"/>
                <w:i/>
                <w:sz w:val="20"/>
              </w:rPr>
              <w:t xml:space="preserve"> </w:t>
            </w:r>
            <w:r w:rsidRPr="00B64FE1">
              <w:rPr>
                <w:rFonts w:ascii="Roboto" w:hAnsi="Roboto"/>
                <w:i/>
                <w:sz w:val="20"/>
              </w:rPr>
              <w:t>drei</w:t>
            </w:r>
            <w:r w:rsidR="00916787">
              <w:rPr>
                <w:rFonts w:ascii="Roboto" w:hAnsi="Roboto"/>
                <w:i/>
                <w:sz w:val="20"/>
              </w:rPr>
              <w:t>)</w:t>
            </w:r>
            <w:r w:rsidRPr="00B64FE1">
              <w:rPr>
                <w:rFonts w:ascii="Roboto" w:hAnsi="Roboto"/>
                <w:sz w:val="20"/>
              </w:rPr>
              <w:t xml:space="preserve"> Prüfungsleistung</w:t>
            </w:r>
            <w:r w:rsidRPr="00B64FE1">
              <w:rPr>
                <w:rFonts w:ascii="Roboto" w:hAnsi="Roboto"/>
                <w:i/>
                <w:sz w:val="20"/>
              </w:rPr>
              <w:t xml:space="preserve">(en). </w:t>
            </w:r>
            <w:r w:rsidR="00916787">
              <w:rPr>
                <w:rFonts w:ascii="Roboto" w:hAnsi="Roboto"/>
                <w:i/>
                <w:sz w:val="20"/>
              </w:rPr>
              <w:t>(</w:t>
            </w:r>
            <w:r w:rsidRPr="00B64FE1">
              <w:rPr>
                <w:rFonts w:ascii="Roboto" w:hAnsi="Roboto"/>
                <w:i/>
                <w:sz w:val="20"/>
              </w:rPr>
              <w:t>Im Einzelnen sind folgende Prüfungsleistungen zu erbringen:</w:t>
            </w:r>
            <w:r w:rsidR="00916787">
              <w:rPr>
                <w:rFonts w:ascii="Roboto" w:hAnsi="Roboto"/>
                <w:i/>
                <w:sz w:val="20"/>
              </w:rPr>
              <w:t>)</w:t>
            </w:r>
          </w:p>
          <w:p w14:paraId="0C8D59AA" w14:textId="4F50E37B" w:rsidR="00360926" w:rsidRPr="00B64FE1" w:rsidRDefault="00360926" w:rsidP="00A44CA1">
            <w:pPr>
              <w:numPr>
                <w:ilvl w:val="0"/>
                <w:numId w:val="14"/>
              </w:numPr>
              <w:tabs>
                <w:tab w:val="clear" w:pos="720"/>
                <w:tab w:val="left" w:pos="340"/>
              </w:tabs>
              <w:ind w:left="340" w:hanging="340"/>
              <w:jc w:val="both"/>
              <w:rPr>
                <w:rFonts w:ascii="Roboto" w:hAnsi="Roboto"/>
                <w:b/>
                <w:sz w:val="20"/>
              </w:rPr>
            </w:pPr>
            <w:r w:rsidRPr="00B64FE1">
              <w:rPr>
                <w:rFonts w:ascii="Roboto" w:hAnsi="Roboto"/>
                <w:sz w:val="20"/>
              </w:rPr>
              <w:t>................................ (Prüfungsnummer</w:t>
            </w:r>
            <w:r w:rsidR="00271260" w:rsidRPr="00B64FE1">
              <w:rPr>
                <w:rFonts w:ascii="Roboto" w:hAnsi="Roboto"/>
                <w:sz w:val="20"/>
              </w:rPr>
              <w:t>: …</w:t>
            </w:r>
            <w:r w:rsidRPr="00B64FE1">
              <w:rPr>
                <w:rFonts w:ascii="Roboto" w:hAnsi="Roboto"/>
                <w:sz w:val="20"/>
              </w:rPr>
              <w:t xml:space="preserve">) </w:t>
            </w:r>
            <w:r w:rsidR="00F92CCA" w:rsidRPr="00B64FE1">
              <w:rPr>
                <w:rFonts w:ascii="Roboto" w:hAnsi="Roboto"/>
                <w:sz w:val="20"/>
              </w:rPr>
              <w:t xml:space="preserve"> </w:t>
            </w:r>
            <w:r w:rsidR="00D226B3">
              <w:rPr>
                <w:rFonts w:ascii="Roboto" w:hAnsi="Roboto"/>
                <w:b/>
                <w:sz w:val="20"/>
              </w:rPr>
              <w:t>5</w:t>
            </w:r>
            <w:r w:rsidRPr="00B64FE1">
              <w:rPr>
                <w:rFonts w:ascii="Roboto" w:hAnsi="Roboto"/>
                <w:b/>
                <w:sz w:val="20"/>
              </w:rPr>
              <w:t>*</w:t>
            </w:r>
          </w:p>
          <w:p w14:paraId="429963B5" w14:textId="773892FA" w:rsidR="00360926" w:rsidRPr="00B64FE1" w:rsidRDefault="00360926" w:rsidP="00852059">
            <w:pPr>
              <w:jc w:val="both"/>
              <w:rPr>
                <w:rFonts w:ascii="Roboto" w:hAnsi="Roboto"/>
                <w:i/>
                <w:sz w:val="20"/>
              </w:rPr>
            </w:pPr>
            <w:r w:rsidRPr="00B64FE1">
              <w:rPr>
                <w:rFonts w:ascii="Roboto" w:hAnsi="Roboto"/>
                <w:i/>
                <w:sz w:val="20"/>
              </w:rPr>
              <w:t xml:space="preserve">Die Prüfungsleistung(en) ist (sind) in </w:t>
            </w:r>
            <w:r w:rsidR="00D226B3">
              <w:rPr>
                <w:rFonts w:ascii="Roboto" w:hAnsi="Roboto"/>
                <w:i/>
                <w:sz w:val="20"/>
              </w:rPr>
              <w:t>...</w:t>
            </w:r>
            <w:r w:rsidRPr="00B64FE1">
              <w:rPr>
                <w:rFonts w:ascii="Roboto" w:hAnsi="Roboto"/>
                <w:i/>
                <w:sz w:val="20"/>
              </w:rPr>
              <w:t xml:space="preserve"> Sprache zu erbringen.</w:t>
            </w:r>
            <w:r w:rsidR="00465217" w:rsidRPr="00B64FE1">
              <w:rPr>
                <w:rFonts w:ascii="Roboto" w:hAnsi="Roboto"/>
                <w:i/>
                <w:sz w:val="20"/>
              </w:rPr>
              <w:t xml:space="preserve">  </w:t>
            </w:r>
            <w:r w:rsidR="00D226B3">
              <w:rPr>
                <w:rFonts w:ascii="Roboto" w:hAnsi="Roboto"/>
                <w:b/>
                <w:sz w:val="20"/>
              </w:rPr>
              <w:t>5</w:t>
            </w:r>
            <w:r w:rsidR="00465217" w:rsidRPr="00B64FE1">
              <w:rPr>
                <w:rFonts w:ascii="Roboto" w:hAnsi="Roboto"/>
                <w:b/>
                <w:sz w:val="20"/>
              </w:rPr>
              <w:t>*</w:t>
            </w:r>
          </w:p>
        </w:tc>
      </w:tr>
      <w:tr w:rsidR="00360926" w:rsidRPr="00B64FE1" w14:paraId="096B2031" w14:textId="77777777" w:rsidTr="00B51F3C">
        <w:trPr>
          <w:trHeight w:val="20"/>
        </w:trPr>
        <w:tc>
          <w:tcPr>
            <w:tcW w:w="2778" w:type="dxa"/>
          </w:tcPr>
          <w:p w14:paraId="1FE66920" w14:textId="6B2CF4E4" w:rsidR="00360926" w:rsidRPr="00B64FE1" w:rsidRDefault="00360926" w:rsidP="00852059">
            <w:pPr>
              <w:rPr>
                <w:rFonts w:ascii="Roboto" w:hAnsi="Roboto"/>
                <w:b/>
                <w:sz w:val="20"/>
              </w:rPr>
            </w:pPr>
            <w:r w:rsidRPr="00B64FE1">
              <w:rPr>
                <w:rFonts w:ascii="Roboto" w:hAnsi="Roboto"/>
                <w:b/>
                <w:sz w:val="20"/>
              </w:rPr>
              <w:t>Leistungspunkte und Noten</w:t>
            </w:r>
          </w:p>
        </w:tc>
        <w:tc>
          <w:tcPr>
            <w:tcW w:w="6858" w:type="dxa"/>
          </w:tcPr>
          <w:p w14:paraId="655BC6CA" w14:textId="506B6A3E" w:rsidR="00360926" w:rsidRPr="00B64FE1" w:rsidRDefault="00360926" w:rsidP="005F7E02">
            <w:pPr>
              <w:jc w:val="both"/>
              <w:rPr>
                <w:rFonts w:ascii="Roboto" w:hAnsi="Roboto"/>
                <w:sz w:val="20"/>
              </w:rPr>
            </w:pPr>
            <w:r w:rsidRPr="00B64FE1">
              <w:rPr>
                <w:rFonts w:ascii="Roboto" w:hAnsi="Roboto"/>
                <w:sz w:val="20"/>
              </w:rPr>
              <w:t>In dem Modul werden ... Leistungspunkte erworben.</w:t>
            </w:r>
            <w:r w:rsidR="00916787">
              <w:rPr>
                <w:rFonts w:ascii="Roboto" w:hAnsi="Roboto"/>
                <w:sz w:val="20"/>
              </w:rPr>
              <w:t xml:space="preserve">  </w:t>
            </w:r>
            <w:r w:rsidR="00D226B3">
              <w:rPr>
                <w:rFonts w:ascii="Roboto" w:hAnsi="Roboto"/>
                <w:b/>
                <w:sz w:val="20"/>
              </w:rPr>
              <w:t>6</w:t>
            </w:r>
            <w:r w:rsidR="00916787" w:rsidRPr="00916787">
              <w:rPr>
                <w:rFonts w:ascii="Roboto" w:hAnsi="Roboto"/>
                <w:b/>
                <w:sz w:val="20"/>
              </w:rPr>
              <w:t>*</w:t>
            </w:r>
          </w:p>
          <w:p w14:paraId="0CE62F3E" w14:textId="2F9D8AB7" w:rsidR="00360926" w:rsidRPr="00B64FE1" w:rsidRDefault="00360926" w:rsidP="005F7E02">
            <w:pPr>
              <w:jc w:val="both"/>
              <w:rPr>
                <w:rFonts w:ascii="Roboto" w:hAnsi="Roboto"/>
                <w:sz w:val="20"/>
              </w:rPr>
            </w:pPr>
            <w:r w:rsidRPr="00B64FE1">
              <w:rPr>
                <w:rFonts w:ascii="Roboto" w:hAnsi="Roboto"/>
                <w:sz w:val="20"/>
              </w:rPr>
              <w:t>Die Bewertung der Prüfungsleistung</w:t>
            </w:r>
            <w:r w:rsidRPr="00B64FE1">
              <w:rPr>
                <w:rFonts w:ascii="Roboto" w:hAnsi="Roboto"/>
                <w:i/>
                <w:sz w:val="20"/>
              </w:rPr>
              <w:t>(en)</w:t>
            </w:r>
            <w:r w:rsidRPr="00B64FE1">
              <w:rPr>
                <w:rFonts w:ascii="Roboto" w:hAnsi="Roboto"/>
                <w:sz w:val="20"/>
              </w:rPr>
              <w:t xml:space="preserve"> und die Bildung der Modulnote sind in §</w:t>
            </w:r>
            <w:r w:rsidR="00AE088E">
              <w:rPr>
                <w:rFonts w:ascii="Roboto" w:hAnsi="Roboto"/>
                <w:sz w:val="20"/>
              </w:rPr>
              <w:t> </w:t>
            </w:r>
            <w:r w:rsidRPr="00B64FE1">
              <w:rPr>
                <w:rFonts w:ascii="Roboto" w:hAnsi="Roboto"/>
                <w:sz w:val="20"/>
              </w:rPr>
              <w:t>10 der Prüfungsordnung geregelt.</w:t>
            </w:r>
          </w:p>
          <w:p w14:paraId="75AF1AA9" w14:textId="77777777" w:rsidR="00360926" w:rsidRPr="00916787" w:rsidRDefault="00360926" w:rsidP="005F7E02">
            <w:pPr>
              <w:jc w:val="both"/>
              <w:rPr>
                <w:rFonts w:ascii="Roboto" w:hAnsi="Roboto"/>
                <w:i/>
                <w:sz w:val="20"/>
              </w:rPr>
            </w:pPr>
            <w:r w:rsidRPr="00916787">
              <w:rPr>
                <w:rFonts w:ascii="Roboto" w:hAnsi="Roboto"/>
                <w:i/>
                <w:sz w:val="20"/>
              </w:rPr>
              <w:t>Prüfungsleistungen:</w:t>
            </w:r>
          </w:p>
          <w:p w14:paraId="599ECDFD" w14:textId="43D7BC3E" w:rsidR="00360926" w:rsidRPr="00AE4DE7" w:rsidRDefault="00360926" w:rsidP="00A44CA1">
            <w:pPr>
              <w:numPr>
                <w:ilvl w:val="0"/>
                <w:numId w:val="14"/>
              </w:numPr>
              <w:tabs>
                <w:tab w:val="clear" w:pos="720"/>
                <w:tab w:val="left" w:pos="340"/>
              </w:tabs>
              <w:ind w:left="340" w:hanging="340"/>
              <w:jc w:val="both"/>
              <w:rPr>
                <w:rFonts w:ascii="Roboto" w:hAnsi="Roboto"/>
                <w:b/>
                <w:i/>
                <w:sz w:val="20"/>
              </w:rPr>
            </w:pPr>
            <w:r w:rsidRPr="00916787">
              <w:rPr>
                <w:rFonts w:ascii="Roboto" w:hAnsi="Roboto"/>
                <w:i/>
                <w:sz w:val="20"/>
              </w:rPr>
              <w:t>..., Gewichtung … - Bestehen erforderlich</w:t>
            </w:r>
            <w:r w:rsidRPr="00AE4DE7">
              <w:rPr>
                <w:rFonts w:ascii="Roboto" w:hAnsi="Roboto"/>
                <w:i/>
                <w:sz w:val="20"/>
              </w:rPr>
              <w:t xml:space="preserve">    </w:t>
            </w:r>
            <w:proofErr w:type="gramStart"/>
            <w:r w:rsidRPr="00AE4DE7">
              <w:rPr>
                <w:rFonts w:ascii="Roboto" w:hAnsi="Roboto"/>
                <w:i/>
                <w:sz w:val="20"/>
              </w:rPr>
              <w:t xml:space="preserve">   </w:t>
            </w:r>
            <w:r w:rsidRPr="00916787">
              <w:rPr>
                <w:rFonts w:ascii="Roboto" w:hAnsi="Roboto"/>
                <w:i/>
                <w:sz w:val="20"/>
              </w:rPr>
              <w:t>(</w:t>
            </w:r>
            <w:proofErr w:type="gramEnd"/>
            <w:r w:rsidRPr="00916787">
              <w:rPr>
                <w:rFonts w:ascii="Roboto" w:hAnsi="Roboto"/>
                <w:i/>
                <w:sz w:val="20"/>
              </w:rPr>
              <w:t>…LP)</w:t>
            </w:r>
            <w:r w:rsidRPr="00AE4DE7">
              <w:rPr>
                <w:rFonts w:ascii="Roboto" w:hAnsi="Roboto"/>
                <w:i/>
                <w:sz w:val="20"/>
              </w:rPr>
              <w:t xml:space="preserve">  </w:t>
            </w:r>
            <w:r w:rsidR="00D226B3">
              <w:rPr>
                <w:rFonts w:ascii="Roboto" w:hAnsi="Roboto"/>
                <w:b/>
                <w:i/>
                <w:sz w:val="20"/>
              </w:rPr>
              <w:t>7</w:t>
            </w:r>
            <w:r w:rsidRPr="00AE4DE7">
              <w:rPr>
                <w:rFonts w:ascii="Roboto" w:hAnsi="Roboto"/>
                <w:b/>
                <w:i/>
                <w:sz w:val="20"/>
              </w:rPr>
              <w:t>*</w:t>
            </w:r>
          </w:p>
          <w:p w14:paraId="1457DAA1" w14:textId="465D69B2" w:rsidR="00360926" w:rsidRPr="00B64FE1" w:rsidRDefault="00360926" w:rsidP="00A44CA1">
            <w:pPr>
              <w:numPr>
                <w:ilvl w:val="0"/>
                <w:numId w:val="14"/>
              </w:numPr>
              <w:tabs>
                <w:tab w:val="clear" w:pos="720"/>
                <w:tab w:val="left" w:pos="340"/>
              </w:tabs>
              <w:ind w:left="340" w:hanging="340"/>
              <w:jc w:val="both"/>
              <w:rPr>
                <w:rFonts w:ascii="Roboto" w:hAnsi="Roboto"/>
                <w:sz w:val="16"/>
                <w:szCs w:val="16"/>
              </w:rPr>
            </w:pPr>
            <w:r w:rsidRPr="00AE4DE7">
              <w:rPr>
                <w:rFonts w:ascii="Roboto" w:hAnsi="Roboto"/>
                <w:i/>
                <w:sz w:val="20"/>
              </w:rPr>
              <w:t xml:space="preserve">..., Gewichtung …        </w:t>
            </w:r>
            <w:r w:rsidRPr="00916787">
              <w:rPr>
                <w:rFonts w:ascii="Roboto" w:hAnsi="Roboto"/>
                <w:i/>
                <w:sz w:val="20"/>
              </w:rPr>
              <w:t>(…</w:t>
            </w:r>
            <w:proofErr w:type="gramStart"/>
            <w:r w:rsidRPr="00916787">
              <w:rPr>
                <w:rFonts w:ascii="Roboto" w:hAnsi="Roboto"/>
                <w:i/>
                <w:sz w:val="20"/>
              </w:rPr>
              <w:t xml:space="preserve">LP) </w:t>
            </w:r>
            <w:r w:rsidRPr="00B64FE1">
              <w:rPr>
                <w:rFonts w:ascii="Roboto" w:hAnsi="Roboto"/>
                <w:i/>
                <w:sz w:val="20"/>
              </w:rPr>
              <w:t xml:space="preserve"> </w:t>
            </w:r>
            <w:r w:rsidR="00D226B3">
              <w:rPr>
                <w:rFonts w:ascii="Roboto" w:hAnsi="Roboto"/>
                <w:b/>
                <w:i/>
                <w:sz w:val="20"/>
              </w:rPr>
              <w:t>7</w:t>
            </w:r>
            <w:proofErr w:type="gramEnd"/>
            <w:r w:rsidRPr="00B64FE1">
              <w:rPr>
                <w:rFonts w:ascii="Roboto" w:hAnsi="Roboto"/>
                <w:b/>
                <w:sz w:val="20"/>
              </w:rPr>
              <w:t>*</w:t>
            </w:r>
          </w:p>
        </w:tc>
      </w:tr>
      <w:tr w:rsidR="00360926" w:rsidRPr="00B64FE1" w14:paraId="5CC9C1D1" w14:textId="77777777" w:rsidTr="00B51F3C">
        <w:trPr>
          <w:trHeight w:val="20"/>
        </w:trPr>
        <w:tc>
          <w:tcPr>
            <w:tcW w:w="2778" w:type="dxa"/>
          </w:tcPr>
          <w:p w14:paraId="48D15C8A" w14:textId="5E1F676A" w:rsidR="00360926" w:rsidRPr="00B64FE1" w:rsidRDefault="00360926" w:rsidP="00852059">
            <w:pPr>
              <w:rPr>
                <w:rFonts w:ascii="Roboto" w:hAnsi="Roboto"/>
                <w:b/>
                <w:sz w:val="20"/>
              </w:rPr>
            </w:pPr>
            <w:r w:rsidRPr="00B64FE1">
              <w:rPr>
                <w:rFonts w:ascii="Roboto" w:hAnsi="Roboto"/>
                <w:b/>
                <w:sz w:val="20"/>
              </w:rPr>
              <w:t>Häufigkeit des Angebots</w:t>
            </w:r>
          </w:p>
        </w:tc>
        <w:tc>
          <w:tcPr>
            <w:tcW w:w="6858" w:type="dxa"/>
          </w:tcPr>
          <w:p w14:paraId="5263E15E" w14:textId="66A835A8" w:rsidR="00360926" w:rsidRPr="00B64FE1" w:rsidRDefault="00360926" w:rsidP="00852059">
            <w:pPr>
              <w:jc w:val="both"/>
              <w:rPr>
                <w:rFonts w:ascii="Roboto" w:hAnsi="Roboto"/>
                <w:sz w:val="20"/>
              </w:rPr>
            </w:pPr>
            <w:r w:rsidRPr="00B64FE1">
              <w:rPr>
                <w:rFonts w:ascii="Roboto" w:hAnsi="Roboto"/>
                <w:sz w:val="20"/>
              </w:rPr>
              <w:t xml:space="preserve">Das Modul wird in jedem </w:t>
            </w:r>
            <w:r w:rsidRPr="00B64FE1">
              <w:rPr>
                <w:rFonts w:ascii="Roboto" w:hAnsi="Roboto"/>
                <w:i/>
                <w:sz w:val="20"/>
              </w:rPr>
              <w:t>Semester / Studienjahr</w:t>
            </w:r>
            <w:r w:rsidRPr="00B64FE1">
              <w:rPr>
                <w:rFonts w:ascii="Roboto" w:hAnsi="Roboto"/>
                <w:sz w:val="20"/>
              </w:rPr>
              <w:t xml:space="preserve"> </w:t>
            </w:r>
            <w:r w:rsidR="00916787" w:rsidRPr="00CF1BAD">
              <w:rPr>
                <w:rFonts w:ascii="Roboto" w:hAnsi="Roboto"/>
                <w:i/>
                <w:sz w:val="20"/>
              </w:rPr>
              <w:t>(im Wintersemester / Sommersemester)</w:t>
            </w:r>
            <w:r w:rsidR="00916787">
              <w:rPr>
                <w:rFonts w:ascii="Roboto" w:hAnsi="Roboto"/>
                <w:sz w:val="20"/>
              </w:rPr>
              <w:t xml:space="preserve"> </w:t>
            </w:r>
            <w:r w:rsidRPr="00B64FE1">
              <w:rPr>
                <w:rFonts w:ascii="Roboto" w:hAnsi="Roboto"/>
                <w:sz w:val="20"/>
              </w:rPr>
              <w:t>angeboten.</w:t>
            </w:r>
          </w:p>
        </w:tc>
      </w:tr>
      <w:tr w:rsidR="00360926" w:rsidRPr="00B64FE1" w14:paraId="4F1D8F38" w14:textId="77777777" w:rsidTr="00B51F3C">
        <w:trPr>
          <w:trHeight w:val="20"/>
        </w:trPr>
        <w:tc>
          <w:tcPr>
            <w:tcW w:w="2778" w:type="dxa"/>
          </w:tcPr>
          <w:p w14:paraId="571E261F" w14:textId="75CF313C" w:rsidR="00360926" w:rsidRPr="00B64FE1" w:rsidRDefault="00360926" w:rsidP="00852059">
            <w:pPr>
              <w:rPr>
                <w:rFonts w:ascii="Roboto" w:hAnsi="Roboto"/>
                <w:sz w:val="20"/>
              </w:rPr>
            </w:pPr>
            <w:r w:rsidRPr="00B64FE1">
              <w:rPr>
                <w:rFonts w:ascii="Roboto" w:hAnsi="Roboto"/>
                <w:b/>
                <w:sz w:val="20"/>
              </w:rPr>
              <w:t>Arbeitsaufwand</w:t>
            </w:r>
          </w:p>
        </w:tc>
        <w:tc>
          <w:tcPr>
            <w:tcW w:w="6858" w:type="dxa"/>
          </w:tcPr>
          <w:p w14:paraId="0E5E34D5" w14:textId="08AC9CF8" w:rsidR="00360926" w:rsidRPr="00B64FE1" w:rsidRDefault="00360926" w:rsidP="00852059">
            <w:pPr>
              <w:jc w:val="both"/>
              <w:rPr>
                <w:rFonts w:ascii="Roboto" w:hAnsi="Roboto"/>
                <w:sz w:val="20"/>
              </w:rPr>
            </w:pPr>
            <w:r w:rsidRPr="00B64FE1">
              <w:rPr>
                <w:rFonts w:ascii="Roboto" w:hAnsi="Roboto"/>
                <w:sz w:val="20"/>
              </w:rPr>
              <w:t xml:space="preserve">Das Modul umfasst einen Gesamtarbeitsaufwand der </w:t>
            </w:r>
            <w:r w:rsidR="00D226B3">
              <w:rPr>
                <w:rFonts w:ascii="Roboto" w:hAnsi="Roboto"/>
                <w:sz w:val="20"/>
              </w:rPr>
              <w:t xml:space="preserve">Studentinnen und </w:t>
            </w:r>
            <w:r w:rsidRPr="00B64FE1">
              <w:rPr>
                <w:rFonts w:ascii="Roboto" w:hAnsi="Roboto"/>
                <w:sz w:val="20"/>
              </w:rPr>
              <w:t xml:space="preserve">Studenten von ... AS.  </w:t>
            </w:r>
            <w:r w:rsidR="00D226B3">
              <w:rPr>
                <w:rFonts w:ascii="Roboto" w:hAnsi="Roboto"/>
                <w:b/>
                <w:sz w:val="20"/>
              </w:rPr>
              <w:t>8</w:t>
            </w:r>
            <w:r w:rsidRPr="00B64FE1">
              <w:rPr>
                <w:rFonts w:ascii="Roboto" w:hAnsi="Roboto"/>
                <w:b/>
                <w:sz w:val="20"/>
              </w:rPr>
              <w:t>*</w:t>
            </w:r>
            <w:r w:rsidRPr="00B64FE1">
              <w:rPr>
                <w:rFonts w:ascii="Roboto" w:hAnsi="Roboto"/>
                <w:sz w:val="20"/>
              </w:rPr>
              <w:t xml:space="preserve"> </w:t>
            </w:r>
          </w:p>
        </w:tc>
      </w:tr>
      <w:tr w:rsidR="00360926" w:rsidRPr="00B64FE1" w14:paraId="2D9D1060" w14:textId="77777777" w:rsidTr="00B51F3C">
        <w:trPr>
          <w:trHeight w:val="20"/>
        </w:trPr>
        <w:tc>
          <w:tcPr>
            <w:tcW w:w="2778" w:type="dxa"/>
          </w:tcPr>
          <w:p w14:paraId="396339C8" w14:textId="3A3CC079" w:rsidR="00360926" w:rsidRPr="00852059" w:rsidRDefault="00360926" w:rsidP="00852059">
            <w:pPr>
              <w:rPr>
                <w:rFonts w:ascii="Roboto" w:hAnsi="Roboto"/>
                <w:sz w:val="20"/>
              </w:rPr>
            </w:pPr>
            <w:r w:rsidRPr="00852059">
              <w:rPr>
                <w:rFonts w:ascii="Roboto" w:hAnsi="Roboto"/>
                <w:b/>
                <w:sz w:val="20"/>
              </w:rPr>
              <w:t>Dauer des Moduls</w:t>
            </w:r>
          </w:p>
        </w:tc>
        <w:tc>
          <w:tcPr>
            <w:tcW w:w="6858" w:type="dxa"/>
          </w:tcPr>
          <w:p w14:paraId="2EAC9356" w14:textId="08E83360" w:rsidR="00360926" w:rsidRPr="00B64FE1" w:rsidRDefault="00360926" w:rsidP="00916787">
            <w:pPr>
              <w:pStyle w:val="Textkrper-Zeileneinzug"/>
              <w:jc w:val="both"/>
              <w:rPr>
                <w:rFonts w:ascii="Roboto" w:hAnsi="Roboto"/>
                <w:i/>
                <w:sz w:val="20"/>
              </w:rPr>
            </w:pPr>
            <w:r w:rsidRPr="00B64FE1">
              <w:rPr>
                <w:rFonts w:ascii="Roboto" w:hAnsi="Roboto"/>
                <w:sz w:val="20"/>
              </w:rPr>
              <w:t xml:space="preserve">Bei regulärem Studienverlauf erstreckt sich das Modul auf </w:t>
            </w:r>
            <w:r w:rsidRPr="00B64FE1">
              <w:rPr>
                <w:rFonts w:ascii="Roboto" w:hAnsi="Roboto"/>
                <w:i/>
                <w:sz w:val="20"/>
              </w:rPr>
              <w:t>ein / zwei</w:t>
            </w:r>
            <w:r w:rsidRPr="00B64FE1">
              <w:rPr>
                <w:rFonts w:ascii="Roboto" w:hAnsi="Roboto"/>
                <w:sz w:val="20"/>
              </w:rPr>
              <w:t xml:space="preserve"> Semester</w:t>
            </w:r>
            <w:r w:rsidRPr="00AE4DE7">
              <w:rPr>
                <w:rFonts w:ascii="Roboto" w:hAnsi="Roboto"/>
                <w:sz w:val="20"/>
              </w:rPr>
              <w:t xml:space="preserve">.  </w:t>
            </w:r>
            <w:r w:rsidR="00D226B3">
              <w:rPr>
                <w:rFonts w:ascii="Roboto" w:hAnsi="Roboto"/>
                <w:b/>
                <w:sz w:val="20"/>
              </w:rPr>
              <w:t>9</w:t>
            </w:r>
            <w:r w:rsidRPr="00B64FE1">
              <w:rPr>
                <w:rFonts w:ascii="Roboto" w:hAnsi="Roboto"/>
                <w:b/>
                <w:sz w:val="20"/>
              </w:rPr>
              <w:t>*</w:t>
            </w:r>
            <w:r w:rsidRPr="00B64FE1">
              <w:rPr>
                <w:rFonts w:ascii="Roboto" w:hAnsi="Roboto"/>
                <w:sz w:val="20"/>
              </w:rPr>
              <w:t xml:space="preserve"> </w:t>
            </w:r>
          </w:p>
        </w:tc>
      </w:tr>
    </w:tbl>
    <w:p w14:paraId="634FE71A" w14:textId="77777777" w:rsidR="00B64FE1" w:rsidRDefault="00B64FE1" w:rsidP="00F17E7B">
      <w:pPr>
        <w:ind w:right="-144"/>
        <w:rPr>
          <w:rFonts w:ascii="Roboto" w:hAnsi="Roboto"/>
          <w:sz w:val="20"/>
          <w:u w:val="single"/>
        </w:rPr>
      </w:pPr>
    </w:p>
    <w:p w14:paraId="0B61C2CA" w14:textId="47B0A2D8" w:rsidR="00852059" w:rsidRDefault="00852059">
      <w:pPr>
        <w:rPr>
          <w:rFonts w:ascii="Roboto" w:hAnsi="Roboto"/>
          <w:sz w:val="20"/>
          <w:u w:val="single"/>
        </w:rPr>
      </w:pPr>
      <w:r>
        <w:rPr>
          <w:rFonts w:ascii="Roboto" w:hAnsi="Roboto"/>
          <w:sz w:val="20"/>
          <w:u w:val="single"/>
        </w:rPr>
        <w:br w:type="page"/>
      </w:r>
    </w:p>
    <w:p w14:paraId="2389C19B" w14:textId="77777777" w:rsidR="00360926" w:rsidRPr="00B64FE1" w:rsidRDefault="00360926" w:rsidP="00F17E7B">
      <w:pPr>
        <w:ind w:right="-144"/>
        <w:rPr>
          <w:rFonts w:ascii="Roboto" w:hAnsi="Roboto"/>
          <w:sz w:val="20"/>
          <w:u w:val="single"/>
        </w:rPr>
      </w:pPr>
      <w:r w:rsidRPr="00B64FE1">
        <w:rPr>
          <w:rFonts w:ascii="Roboto" w:hAnsi="Roboto"/>
          <w:sz w:val="20"/>
          <w:u w:val="single"/>
        </w:rPr>
        <w:lastRenderedPageBreak/>
        <w:t xml:space="preserve">Erläuterungen zur Modulbeschreibung: </w:t>
      </w:r>
    </w:p>
    <w:p w14:paraId="76D50E9A" w14:textId="77777777" w:rsidR="00360926" w:rsidRPr="00B64FE1" w:rsidRDefault="00360926" w:rsidP="00F17E7B">
      <w:pPr>
        <w:ind w:right="-144"/>
        <w:rPr>
          <w:rFonts w:ascii="Roboto" w:hAnsi="Roboto"/>
          <w:sz w:val="20"/>
        </w:rPr>
      </w:pPr>
    </w:p>
    <w:p w14:paraId="669E2C18" w14:textId="7C02762C" w:rsidR="00360926" w:rsidRPr="00B64FE1" w:rsidRDefault="00360926" w:rsidP="00F17E7B">
      <w:pPr>
        <w:ind w:right="-144"/>
        <w:jc w:val="both"/>
        <w:rPr>
          <w:rFonts w:ascii="Roboto" w:hAnsi="Roboto"/>
          <w:sz w:val="20"/>
        </w:rPr>
      </w:pPr>
      <w:r w:rsidRPr="00B64FE1">
        <w:rPr>
          <w:rFonts w:ascii="Roboto" w:hAnsi="Roboto"/>
          <w:b/>
          <w:sz w:val="20"/>
        </w:rPr>
        <w:t>1*</w:t>
      </w:r>
      <w:r w:rsidRPr="00B64FE1">
        <w:rPr>
          <w:rFonts w:ascii="Roboto" w:hAnsi="Roboto"/>
          <w:sz w:val="20"/>
        </w:rPr>
        <w:t xml:space="preserve"> Es ist darzustellen, welche fachlichen, methodischen, fachpraktischen und fächerübergreifenden </w:t>
      </w:r>
      <w:r w:rsidR="00D226B3">
        <w:rPr>
          <w:rFonts w:ascii="Roboto" w:hAnsi="Roboto"/>
          <w:sz w:val="20"/>
        </w:rPr>
        <w:t>Studieni</w:t>
      </w:r>
      <w:r w:rsidRPr="00B64FE1">
        <w:rPr>
          <w:rFonts w:ascii="Roboto" w:hAnsi="Roboto"/>
          <w:sz w:val="20"/>
        </w:rPr>
        <w:t>nhalte im Modul vermittelt und welche Lern</w:t>
      </w:r>
      <w:r w:rsidR="00D226B3">
        <w:rPr>
          <w:rFonts w:ascii="Roboto" w:hAnsi="Roboto"/>
          <w:sz w:val="20"/>
        </w:rPr>
        <w:t>ergebnisse</w:t>
      </w:r>
      <w:r w:rsidRPr="00B64FE1">
        <w:rPr>
          <w:rFonts w:ascii="Roboto" w:hAnsi="Roboto"/>
          <w:sz w:val="20"/>
        </w:rPr>
        <w:t xml:space="preserve"> darin erreicht werden sollen. </w:t>
      </w:r>
      <w:r w:rsidR="008155A6" w:rsidRPr="008155A6">
        <w:rPr>
          <w:rFonts w:ascii="Roboto" w:hAnsi="Roboto"/>
          <w:sz w:val="20"/>
        </w:rPr>
        <w:t>Hierbei ist bei Personenbezeichnungen auf die Verwendung der weiblichen und männlichen Form entsprechend der Darstellungsweise im SächsHSG zu achten</w:t>
      </w:r>
      <w:r w:rsidR="008155A6">
        <w:rPr>
          <w:rFonts w:ascii="Roboto" w:hAnsi="Roboto"/>
          <w:sz w:val="20"/>
        </w:rPr>
        <w:t xml:space="preserve">. </w:t>
      </w:r>
      <w:r w:rsidRPr="00B64FE1">
        <w:rPr>
          <w:rFonts w:ascii="Roboto" w:hAnsi="Roboto"/>
          <w:sz w:val="20"/>
        </w:rPr>
        <w:t xml:space="preserve">Unter </w:t>
      </w:r>
      <w:r w:rsidR="00D226B3">
        <w:rPr>
          <w:rFonts w:ascii="Roboto" w:hAnsi="Roboto"/>
          <w:sz w:val="20"/>
        </w:rPr>
        <w:t>angestrebte Lernergebnisse</w:t>
      </w:r>
      <w:r w:rsidR="00D226B3" w:rsidRPr="008037AE">
        <w:rPr>
          <w:rFonts w:ascii="Roboto" w:hAnsi="Roboto"/>
          <w:sz w:val="20"/>
        </w:rPr>
        <w:t xml:space="preserve"> </w:t>
      </w:r>
      <w:r w:rsidRPr="00B64FE1">
        <w:rPr>
          <w:rFonts w:ascii="Roboto" w:hAnsi="Roboto"/>
          <w:sz w:val="20"/>
        </w:rPr>
        <w:t>sind die fachbezogene</w:t>
      </w:r>
      <w:r w:rsidR="00D226B3">
        <w:rPr>
          <w:rFonts w:ascii="Roboto" w:hAnsi="Roboto"/>
          <w:sz w:val="20"/>
        </w:rPr>
        <w:t>n</w:t>
      </w:r>
      <w:r w:rsidRPr="00B64FE1">
        <w:rPr>
          <w:rFonts w:ascii="Roboto" w:hAnsi="Roboto"/>
          <w:sz w:val="20"/>
        </w:rPr>
        <w:t>, methodische</w:t>
      </w:r>
      <w:r w:rsidR="00D226B3">
        <w:rPr>
          <w:rFonts w:ascii="Roboto" w:hAnsi="Roboto"/>
          <w:sz w:val="20"/>
        </w:rPr>
        <w:t>n</w:t>
      </w:r>
      <w:r w:rsidRPr="00B64FE1">
        <w:rPr>
          <w:rFonts w:ascii="Roboto" w:hAnsi="Roboto"/>
          <w:sz w:val="20"/>
        </w:rPr>
        <w:t>, fachübergreifende</w:t>
      </w:r>
      <w:r w:rsidR="00D226B3">
        <w:rPr>
          <w:rFonts w:ascii="Roboto" w:hAnsi="Roboto"/>
          <w:sz w:val="20"/>
        </w:rPr>
        <w:t>n</w:t>
      </w:r>
      <w:r w:rsidRPr="00B64FE1">
        <w:rPr>
          <w:rFonts w:ascii="Roboto" w:hAnsi="Roboto"/>
          <w:sz w:val="20"/>
        </w:rPr>
        <w:t xml:space="preserve"> Kompetenzen</w:t>
      </w:r>
      <w:r w:rsidR="00D226B3">
        <w:rPr>
          <w:rFonts w:ascii="Roboto" w:hAnsi="Roboto"/>
          <w:sz w:val="20"/>
        </w:rPr>
        <w:t xml:space="preserve"> sowie</w:t>
      </w:r>
      <w:r w:rsidRPr="00B64FE1">
        <w:rPr>
          <w:rFonts w:ascii="Roboto" w:hAnsi="Roboto"/>
          <w:sz w:val="20"/>
        </w:rPr>
        <w:t xml:space="preserve"> Schlüsselqualifikationen zu benennen, welche bei Absolvierung des Moduls erworben werden sollen. Die </w:t>
      </w:r>
      <w:r w:rsidR="00D226B3">
        <w:rPr>
          <w:rFonts w:ascii="Roboto" w:hAnsi="Roboto"/>
          <w:sz w:val="20"/>
        </w:rPr>
        <w:t xml:space="preserve">angestrebten </w:t>
      </w:r>
      <w:r w:rsidRPr="00B64FE1">
        <w:rPr>
          <w:rFonts w:ascii="Roboto" w:hAnsi="Roboto"/>
          <w:sz w:val="20"/>
        </w:rPr>
        <w:t>Lern</w:t>
      </w:r>
      <w:r w:rsidR="00D226B3">
        <w:rPr>
          <w:rFonts w:ascii="Roboto" w:hAnsi="Roboto"/>
          <w:sz w:val="20"/>
        </w:rPr>
        <w:t>ergebnisse</w:t>
      </w:r>
      <w:r w:rsidRPr="00B64FE1">
        <w:rPr>
          <w:rFonts w:ascii="Roboto" w:hAnsi="Roboto"/>
          <w:sz w:val="20"/>
        </w:rPr>
        <w:t xml:space="preserve"> sind an der in § 5 der Studienordnung dargestellten Gesamtqualifikation, die mit dem angestrebten Abschluss erworben werden soll, auszurichten.</w:t>
      </w:r>
    </w:p>
    <w:p w14:paraId="5D0E8230" w14:textId="77777777" w:rsidR="00360926" w:rsidRPr="00B64FE1" w:rsidRDefault="00360926" w:rsidP="00F17E7B">
      <w:pPr>
        <w:ind w:right="-144"/>
        <w:jc w:val="both"/>
        <w:rPr>
          <w:rFonts w:ascii="Roboto" w:hAnsi="Roboto"/>
          <w:sz w:val="20"/>
        </w:rPr>
      </w:pPr>
    </w:p>
    <w:p w14:paraId="21CC3185" w14:textId="67F6CC48" w:rsidR="00360926" w:rsidRPr="00B64FE1" w:rsidRDefault="00360926" w:rsidP="00F17E7B">
      <w:pPr>
        <w:ind w:right="-144"/>
        <w:jc w:val="both"/>
        <w:rPr>
          <w:rFonts w:ascii="Roboto" w:hAnsi="Roboto"/>
          <w:sz w:val="20"/>
        </w:rPr>
      </w:pPr>
      <w:r w:rsidRPr="00B64FE1">
        <w:rPr>
          <w:rFonts w:ascii="Roboto" w:hAnsi="Roboto"/>
          <w:b/>
          <w:sz w:val="20"/>
        </w:rPr>
        <w:t xml:space="preserve">2* </w:t>
      </w:r>
      <w:r w:rsidRPr="00B64FE1">
        <w:rPr>
          <w:rFonts w:ascii="Roboto" w:hAnsi="Roboto"/>
          <w:sz w:val="20"/>
        </w:rPr>
        <w:t>Gegenstand, Art und Umfang (LVS) der Lehr</w:t>
      </w:r>
      <w:r w:rsidR="00D226B3">
        <w:rPr>
          <w:rFonts w:ascii="Roboto" w:hAnsi="Roboto"/>
          <w:sz w:val="20"/>
        </w:rPr>
        <w:t>- und Lern</w:t>
      </w:r>
      <w:r w:rsidRPr="00B64FE1">
        <w:rPr>
          <w:rFonts w:ascii="Roboto" w:hAnsi="Roboto"/>
          <w:sz w:val="20"/>
        </w:rPr>
        <w:t xml:space="preserve">formen sind zu beschreiben. Soll die Lehrveranstaltung in einer anderen als </w:t>
      </w:r>
      <w:r w:rsidR="0079382A" w:rsidRPr="00B64FE1">
        <w:rPr>
          <w:rFonts w:ascii="Roboto" w:hAnsi="Roboto"/>
          <w:sz w:val="20"/>
        </w:rPr>
        <w:t xml:space="preserve">der </w:t>
      </w:r>
      <w:r w:rsidRPr="00B64FE1">
        <w:rPr>
          <w:rFonts w:ascii="Roboto" w:hAnsi="Roboto"/>
          <w:sz w:val="20"/>
        </w:rPr>
        <w:t xml:space="preserve">in § 4 Abs. </w:t>
      </w:r>
      <w:r w:rsidR="005E5A5E">
        <w:rPr>
          <w:rFonts w:ascii="Roboto" w:hAnsi="Roboto"/>
          <w:sz w:val="20"/>
        </w:rPr>
        <w:t>3</w:t>
      </w:r>
      <w:r w:rsidRPr="00B64FE1">
        <w:rPr>
          <w:rFonts w:ascii="Roboto" w:hAnsi="Roboto"/>
          <w:sz w:val="20"/>
        </w:rPr>
        <w:t xml:space="preserve"> Satz 1 der Studienordnung festgelegten Sprache abgehalten werden, so ist dies entsprechend § 4 Abs. </w:t>
      </w:r>
      <w:r w:rsidR="005E5A5E">
        <w:rPr>
          <w:rFonts w:ascii="Roboto" w:hAnsi="Roboto"/>
          <w:sz w:val="20"/>
        </w:rPr>
        <w:t>3</w:t>
      </w:r>
      <w:r w:rsidRPr="00B64FE1">
        <w:rPr>
          <w:rFonts w:ascii="Roboto" w:hAnsi="Roboto"/>
          <w:sz w:val="20"/>
        </w:rPr>
        <w:t xml:space="preserve"> Satz 2 der Studienordnung zu kennzeichnen.</w:t>
      </w:r>
    </w:p>
    <w:p w14:paraId="3194851F" w14:textId="77777777" w:rsidR="00360926" w:rsidRPr="00B64FE1" w:rsidRDefault="00360926" w:rsidP="00F17E7B">
      <w:pPr>
        <w:ind w:right="-144"/>
        <w:jc w:val="both"/>
        <w:rPr>
          <w:rFonts w:ascii="Roboto" w:hAnsi="Roboto"/>
          <w:sz w:val="20"/>
        </w:rPr>
      </w:pPr>
    </w:p>
    <w:p w14:paraId="29C3CCE1" w14:textId="7086FB5E" w:rsidR="00360926" w:rsidRPr="00B64FE1" w:rsidRDefault="00465217" w:rsidP="00F17E7B">
      <w:pPr>
        <w:ind w:right="-144"/>
        <w:jc w:val="both"/>
        <w:rPr>
          <w:rFonts w:ascii="Roboto" w:hAnsi="Roboto"/>
          <w:sz w:val="20"/>
        </w:rPr>
      </w:pPr>
      <w:r w:rsidRPr="00B64FE1">
        <w:rPr>
          <w:rFonts w:ascii="Roboto" w:hAnsi="Roboto"/>
          <w:b/>
          <w:sz w:val="20"/>
        </w:rPr>
        <w:t>3</w:t>
      </w:r>
      <w:r w:rsidR="00360926" w:rsidRPr="00B64FE1">
        <w:rPr>
          <w:rFonts w:ascii="Roboto" w:hAnsi="Roboto"/>
          <w:b/>
          <w:sz w:val="20"/>
        </w:rPr>
        <w:t>*</w:t>
      </w:r>
      <w:r w:rsidR="00360926" w:rsidRPr="00B64FE1">
        <w:rPr>
          <w:rFonts w:ascii="Roboto" w:hAnsi="Roboto"/>
          <w:sz w:val="20"/>
        </w:rPr>
        <w:t xml:space="preserve"> Hier sind Kenntnisse, Fähigkeiten und Fertigkeiten zu beschreiben, die für die erfolgreiche Teilnahme am Modul erwartet werden. Außerdem soll beschrieben sein, wie sich die </w:t>
      </w:r>
      <w:r w:rsidR="00D226B3">
        <w:rPr>
          <w:rFonts w:ascii="Roboto" w:hAnsi="Roboto"/>
          <w:sz w:val="20"/>
        </w:rPr>
        <w:t xml:space="preserve">Studentinnen und </w:t>
      </w:r>
      <w:r w:rsidR="00360926" w:rsidRPr="00B64FE1">
        <w:rPr>
          <w:rFonts w:ascii="Roboto" w:hAnsi="Roboto"/>
          <w:sz w:val="20"/>
        </w:rPr>
        <w:t xml:space="preserve">Studenten auf die Teilnahme an diesem Modul vorbereiten können. Literaturhinweise können aufgenommen werden. </w:t>
      </w:r>
    </w:p>
    <w:p w14:paraId="5797ACAD" w14:textId="77777777" w:rsidR="00360926" w:rsidRPr="00B64FE1" w:rsidRDefault="00360926" w:rsidP="00F17E7B">
      <w:pPr>
        <w:ind w:right="-144"/>
        <w:jc w:val="both"/>
        <w:rPr>
          <w:rFonts w:ascii="Roboto" w:hAnsi="Roboto"/>
          <w:sz w:val="20"/>
        </w:rPr>
      </w:pPr>
    </w:p>
    <w:p w14:paraId="65277D21" w14:textId="6998E712" w:rsidR="00360926" w:rsidRPr="00B64FE1" w:rsidRDefault="00D226B3" w:rsidP="00F17E7B">
      <w:pPr>
        <w:ind w:right="-144"/>
        <w:jc w:val="both"/>
        <w:rPr>
          <w:rFonts w:ascii="Roboto" w:hAnsi="Roboto"/>
          <w:sz w:val="20"/>
        </w:rPr>
      </w:pPr>
      <w:r>
        <w:rPr>
          <w:rFonts w:ascii="Roboto" w:hAnsi="Roboto"/>
          <w:b/>
          <w:sz w:val="20"/>
        </w:rPr>
        <w:t>4</w:t>
      </w:r>
      <w:r w:rsidR="00360926" w:rsidRPr="00B64FE1">
        <w:rPr>
          <w:rFonts w:ascii="Roboto" w:hAnsi="Roboto"/>
          <w:b/>
          <w:sz w:val="20"/>
        </w:rPr>
        <w:t>*</w:t>
      </w:r>
      <w:r w:rsidR="00360926" w:rsidRPr="00B64FE1">
        <w:rPr>
          <w:rFonts w:ascii="Roboto" w:hAnsi="Roboto"/>
          <w:sz w:val="20"/>
        </w:rPr>
        <w:t xml:space="preserve"> </w:t>
      </w:r>
      <w:r w:rsidR="00916787">
        <w:rPr>
          <w:rFonts w:ascii="Roboto" w:hAnsi="Roboto"/>
          <w:sz w:val="20"/>
        </w:rPr>
        <w:t xml:space="preserve">Die Abforderung von Prüfungsvorleistungen setzt eine inhaltlich-didaktische Begründung voraus, welche aus den Darstellungen zu den </w:t>
      </w:r>
      <w:r>
        <w:rPr>
          <w:rFonts w:ascii="Roboto" w:hAnsi="Roboto"/>
          <w:sz w:val="20"/>
        </w:rPr>
        <w:t>Studieni</w:t>
      </w:r>
      <w:r w:rsidR="00916787">
        <w:rPr>
          <w:rFonts w:ascii="Roboto" w:hAnsi="Roboto"/>
          <w:sz w:val="20"/>
        </w:rPr>
        <w:t xml:space="preserve">nhalten, </w:t>
      </w:r>
      <w:r w:rsidRPr="00D226B3">
        <w:rPr>
          <w:rFonts w:ascii="Roboto" w:hAnsi="Roboto"/>
          <w:sz w:val="20"/>
        </w:rPr>
        <w:t>angestrebte</w:t>
      </w:r>
      <w:r>
        <w:rPr>
          <w:rFonts w:ascii="Roboto" w:hAnsi="Roboto"/>
          <w:sz w:val="20"/>
        </w:rPr>
        <w:t>n</w:t>
      </w:r>
      <w:r w:rsidRPr="00D226B3">
        <w:rPr>
          <w:rFonts w:ascii="Roboto" w:hAnsi="Roboto"/>
          <w:sz w:val="20"/>
        </w:rPr>
        <w:t xml:space="preserve"> Lernergebnisse</w:t>
      </w:r>
      <w:r>
        <w:rPr>
          <w:rFonts w:ascii="Roboto" w:hAnsi="Roboto"/>
          <w:sz w:val="20"/>
        </w:rPr>
        <w:t>n</w:t>
      </w:r>
      <w:r w:rsidRPr="00D226B3">
        <w:rPr>
          <w:rFonts w:ascii="Roboto" w:hAnsi="Roboto"/>
          <w:sz w:val="20"/>
        </w:rPr>
        <w:t xml:space="preserve"> </w:t>
      </w:r>
      <w:r w:rsidR="00916787">
        <w:rPr>
          <w:rFonts w:ascii="Roboto" w:hAnsi="Roboto"/>
          <w:sz w:val="20"/>
        </w:rPr>
        <w:t xml:space="preserve">und der Modulprüfung in der Modulbeschreibung des betreffenden Moduls ableitbar sein soll. </w:t>
      </w:r>
      <w:r w:rsidR="00360926" w:rsidRPr="00B64FE1">
        <w:rPr>
          <w:rFonts w:ascii="Roboto" w:hAnsi="Roboto"/>
          <w:sz w:val="20"/>
        </w:rPr>
        <w:t>Prüfungsvorleistungen sind näher zu beschreiben. Prüfungsvorleistungen können durch entsprechende Formulierung einzelnen Prüfungsleistungen zugeordnet werden. Ist als Prüfungssprache für eine Prüfungsvorleistung eine andere als die in § 5 Abs. 3 Satz 1 der Prüfungsordnung festgelegte Prüfungssprache</w:t>
      </w:r>
      <w:r w:rsidR="00360926" w:rsidRPr="00B64FE1" w:rsidDel="00F72A78">
        <w:rPr>
          <w:rFonts w:ascii="Roboto" w:hAnsi="Roboto"/>
          <w:sz w:val="20"/>
        </w:rPr>
        <w:t xml:space="preserve"> </w:t>
      </w:r>
      <w:r w:rsidR="00360926" w:rsidRPr="00B64FE1">
        <w:rPr>
          <w:rFonts w:ascii="Roboto" w:hAnsi="Roboto"/>
          <w:sz w:val="20"/>
        </w:rPr>
        <w:t>vorgesehen, so ist dies entsprechend § 5 Abs. 3 Satz 2 der Prüfungsordnung zu kennzeichnen.</w:t>
      </w:r>
    </w:p>
    <w:p w14:paraId="36F857F8" w14:textId="77777777" w:rsidR="00360926" w:rsidRPr="00B64FE1" w:rsidRDefault="00360926" w:rsidP="00F17E7B">
      <w:pPr>
        <w:ind w:right="-144"/>
        <w:jc w:val="both"/>
        <w:rPr>
          <w:rFonts w:ascii="Roboto" w:hAnsi="Roboto"/>
          <w:sz w:val="20"/>
        </w:rPr>
      </w:pPr>
    </w:p>
    <w:p w14:paraId="70539E08" w14:textId="3189E08D" w:rsidR="00360926" w:rsidRPr="00B64FE1" w:rsidRDefault="00D226B3" w:rsidP="00F17E7B">
      <w:pPr>
        <w:ind w:right="-144"/>
        <w:jc w:val="both"/>
        <w:rPr>
          <w:rFonts w:ascii="Roboto" w:hAnsi="Roboto"/>
          <w:sz w:val="20"/>
        </w:rPr>
      </w:pPr>
      <w:r>
        <w:rPr>
          <w:rFonts w:ascii="Roboto" w:hAnsi="Roboto"/>
          <w:b/>
          <w:sz w:val="20"/>
        </w:rPr>
        <w:t>5</w:t>
      </w:r>
      <w:r w:rsidR="00360926" w:rsidRPr="00B64FE1">
        <w:rPr>
          <w:rFonts w:ascii="Roboto" w:hAnsi="Roboto"/>
          <w:b/>
          <w:sz w:val="20"/>
        </w:rPr>
        <w:t>*</w:t>
      </w:r>
      <w:r w:rsidR="00360926" w:rsidRPr="00B64FE1">
        <w:rPr>
          <w:rFonts w:ascii="Roboto" w:hAnsi="Roboto"/>
          <w:sz w:val="20"/>
        </w:rPr>
        <w:t xml:space="preserve"> Gemäß </w:t>
      </w:r>
      <w:r w:rsidR="00916787" w:rsidRPr="00223AAB">
        <w:rPr>
          <w:rFonts w:ascii="Roboto" w:hAnsi="Roboto"/>
          <w:sz w:val="20"/>
        </w:rPr>
        <w:t xml:space="preserve">§ 12 Abs. </w:t>
      </w:r>
      <w:r>
        <w:rPr>
          <w:rFonts w:ascii="Roboto" w:hAnsi="Roboto"/>
          <w:sz w:val="20"/>
        </w:rPr>
        <w:t>6</w:t>
      </w:r>
      <w:r w:rsidR="00916787" w:rsidRPr="00223AAB">
        <w:rPr>
          <w:rFonts w:ascii="Roboto" w:hAnsi="Roboto"/>
          <w:sz w:val="20"/>
        </w:rPr>
        <w:t xml:space="preserve"> Satz 1 und 2 Nr. 4 der Verordnung </w:t>
      </w:r>
      <w:r w:rsidR="00916787" w:rsidRPr="00A36813">
        <w:rPr>
          <w:rFonts w:ascii="Roboto" w:hAnsi="Roboto"/>
          <w:sz w:val="20"/>
        </w:rPr>
        <w:t>des Sächsischen Staatsministeriums</w:t>
      </w:r>
      <w:r w:rsidR="00916787">
        <w:rPr>
          <w:rFonts w:ascii="Roboto" w:hAnsi="Roboto"/>
          <w:sz w:val="20"/>
        </w:rPr>
        <w:t xml:space="preserve"> </w:t>
      </w:r>
      <w:r w:rsidR="00916787" w:rsidRPr="00A36813">
        <w:rPr>
          <w:rFonts w:ascii="Roboto" w:hAnsi="Roboto"/>
          <w:sz w:val="20"/>
        </w:rPr>
        <w:t>für Wissenschaft, Kultur und Tourismus</w:t>
      </w:r>
      <w:r w:rsidR="00916787">
        <w:rPr>
          <w:rFonts w:ascii="Roboto" w:hAnsi="Roboto"/>
          <w:sz w:val="20"/>
        </w:rPr>
        <w:t xml:space="preserve"> </w:t>
      </w:r>
      <w:r w:rsidR="00916787" w:rsidRPr="00223AAB">
        <w:rPr>
          <w:rFonts w:ascii="Roboto" w:hAnsi="Roboto"/>
          <w:sz w:val="20"/>
        </w:rPr>
        <w:t>über die Akkreditierung von Studiengängen (Sächsische Studienakkreditierungsverordnung – SächsStudAkkVO) vom 29.05.2019</w:t>
      </w:r>
      <w:r w:rsidR="00916787">
        <w:rPr>
          <w:rFonts w:ascii="Roboto" w:hAnsi="Roboto"/>
          <w:sz w:val="20"/>
        </w:rPr>
        <w:t xml:space="preserve">, </w:t>
      </w:r>
      <w:r w:rsidR="00916787" w:rsidRPr="00A36813">
        <w:rPr>
          <w:rFonts w:ascii="Roboto" w:hAnsi="Roboto"/>
          <w:sz w:val="20"/>
        </w:rPr>
        <w:t xml:space="preserve">die </w:t>
      </w:r>
      <w:r>
        <w:rPr>
          <w:rFonts w:ascii="Roboto" w:hAnsi="Roboto"/>
          <w:sz w:val="20"/>
        </w:rPr>
        <w:t xml:space="preserve">zuletzt </w:t>
      </w:r>
      <w:r w:rsidR="00916787" w:rsidRPr="00A36813">
        <w:rPr>
          <w:rFonts w:ascii="Roboto" w:hAnsi="Roboto"/>
          <w:sz w:val="20"/>
        </w:rPr>
        <w:t xml:space="preserve">durch die Verordnung vom </w:t>
      </w:r>
      <w:r w:rsidR="00916787">
        <w:rPr>
          <w:rFonts w:ascii="Roboto" w:hAnsi="Roboto"/>
          <w:sz w:val="20"/>
        </w:rPr>
        <w:t>0</w:t>
      </w:r>
      <w:r>
        <w:rPr>
          <w:rFonts w:ascii="Roboto" w:hAnsi="Roboto"/>
          <w:sz w:val="20"/>
        </w:rPr>
        <w:t>7</w:t>
      </w:r>
      <w:r w:rsidR="00916787" w:rsidRPr="00A36813">
        <w:rPr>
          <w:rFonts w:ascii="Roboto" w:hAnsi="Roboto"/>
          <w:sz w:val="20"/>
        </w:rPr>
        <w:t>.</w:t>
      </w:r>
      <w:r w:rsidR="00916787">
        <w:rPr>
          <w:rFonts w:ascii="Roboto" w:hAnsi="Roboto"/>
          <w:sz w:val="20"/>
        </w:rPr>
        <w:t>07.</w:t>
      </w:r>
      <w:r w:rsidR="00916787" w:rsidRPr="00A36813">
        <w:rPr>
          <w:rFonts w:ascii="Roboto" w:hAnsi="Roboto"/>
          <w:sz w:val="20"/>
        </w:rPr>
        <w:t>202</w:t>
      </w:r>
      <w:r>
        <w:rPr>
          <w:rFonts w:ascii="Roboto" w:hAnsi="Roboto"/>
          <w:sz w:val="20"/>
        </w:rPr>
        <w:t>5</w:t>
      </w:r>
      <w:r w:rsidR="00916787" w:rsidRPr="00A36813">
        <w:rPr>
          <w:rFonts w:ascii="Roboto" w:hAnsi="Roboto"/>
          <w:sz w:val="20"/>
        </w:rPr>
        <w:t xml:space="preserve"> geändert worden ist</w:t>
      </w:r>
      <w:r w:rsidR="00916787">
        <w:rPr>
          <w:rFonts w:ascii="Roboto" w:hAnsi="Roboto"/>
          <w:sz w:val="20"/>
        </w:rPr>
        <w:t>,</w:t>
      </w:r>
      <w:r w:rsidR="00916787" w:rsidRPr="00223AAB">
        <w:rPr>
          <w:rFonts w:ascii="Roboto" w:hAnsi="Roboto"/>
          <w:sz w:val="20"/>
        </w:rPr>
        <w:t xml:space="preserve"> ist zur Gewährleistung der Studierbarkeit innerhalb der Regelstudienzeit eine </w:t>
      </w:r>
      <w:r>
        <w:rPr>
          <w:rFonts w:ascii="Roboto" w:hAnsi="Roboto"/>
          <w:sz w:val="20"/>
        </w:rPr>
        <w:t xml:space="preserve">adäquate und </w:t>
      </w:r>
      <w:r w:rsidR="00916787" w:rsidRPr="00223AAB">
        <w:rPr>
          <w:rFonts w:ascii="Roboto" w:hAnsi="Roboto"/>
          <w:sz w:val="20"/>
        </w:rPr>
        <w:t xml:space="preserve">belastungsangemessene Prüfungsdichte und -organisation vorzusehen, </w:t>
      </w:r>
      <w:r w:rsidR="008155A6">
        <w:rPr>
          <w:rFonts w:ascii="Roboto" w:hAnsi="Roboto"/>
          <w:sz w:val="20"/>
        </w:rPr>
        <w:t>die in einem Prüfungskonzept stimmig begründet wird und deren Belastungsangemessenheit regelmäßig unter Einbeziehung der Studentinnen und Studenten im Rahmen der Weiterentwicklung des Studienganges bewertet wird</w:t>
      </w:r>
      <w:r w:rsidR="00916787">
        <w:rPr>
          <w:rFonts w:ascii="Roboto" w:hAnsi="Roboto"/>
          <w:sz w:val="20"/>
        </w:rPr>
        <w:t xml:space="preserve">. </w:t>
      </w:r>
      <w:r w:rsidR="008155A6">
        <w:rPr>
          <w:rFonts w:ascii="Roboto" w:hAnsi="Roboto"/>
          <w:sz w:val="20"/>
        </w:rPr>
        <w:t xml:space="preserve">Aus dem Prüfungskonzept muss hervorgehen, dass die Prüfungsgesamtbelastung (einschließlich Prüfungsvorleistungen und sonstiger Nachweise), bezogen auf den jeweiligen Studiengang, insgesamt angemessen ist. Wird in einem Studiengang systematisch nur eine Prüfungsleistung pro Modul vorgesehen und sind somit maximal sechs Prüfungen pro Semester geplant, ist eine Darstellung der Prüfungskonzeption über die Modulbeschreibungen und die Prüfungsordnung ausreichend. Sieht ein Studiengang systematisch mehr als eine Prüfung pro Modul vor, sind im Rahmen der </w:t>
      </w:r>
      <w:proofErr w:type="spellStart"/>
      <w:r w:rsidR="008155A6">
        <w:rPr>
          <w:rFonts w:ascii="Roboto" w:hAnsi="Roboto"/>
          <w:sz w:val="20"/>
        </w:rPr>
        <w:t>Studiengangskonzeption</w:t>
      </w:r>
      <w:proofErr w:type="spellEnd"/>
      <w:r w:rsidR="008155A6">
        <w:rPr>
          <w:rFonts w:ascii="Roboto" w:hAnsi="Roboto"/>
          <w:sz w:val="20"/>
        </w:rPr>
        <w:t xml:space="preserve"> die typischen Prüfungskonstellationen darzustellen und ist neben einer inhaltlich-didaktischen sowie kompetenzorientierten Begründung der Prüfungen ersichtlich zu machen, dass die Gesamtbelastung durch die Prüfungen angemessen ist, sich durch die Erhöhung der Anzahl der Prüfungen nicht erhöht und eine sinnvolle Verteilung der Prüfungslast über das Semester gewährleistet wird. </w:t>
      </w:r>
      <w:r w:rsidR="00916787" w:rsidRPr="00084FE0">
        <w:rPr>
          <w:rFonts w:ascii="Roboto" w:hAnsi="Roboto"/>
          <w:sz w:val="20"/>
        </w:rPr>
        <w:t xml:space="preserve">Mit der Modulprüfung wird der rechtssichere Nachweis erbracht, dass die </w:t>
      </w:r>
      <w:r w:rsidR="008155A6" w:rsidRPr="00190483">
        <w:rPr>
          <w:rFonts w:ascii="Roboto" w:hAnsi="Roboto"/>
          <w:sz w:val="20"/>
        </w:rPr>
        <w:t>angestrebte</w:t>
      </w:r>
      <w:r w:rsidR="008155A6">
        <w:rPr>
          <w:rFonts w:ascii="Roboto" w:hAnsi="Roboto"/>
          <w:sz w:val="20"/>
        </w:rPr>
        <w:t>n</w:t>
      </w:r>
      <w:r w:rsidR="008155A6" w:rsidRPr="00190483">
        <w:rPr>
          <w:rFonts w:ascii="Roboto" w:hAnsi="Roboto"/>
          <w:sz w:val="20"/>
        </w:rPr>
        <w:t xml:space="preserve"> Lernergebnisse </w:t>
      </w:r>
      <w:r w:rsidR="00916787" w:rsidRPr="00084FE0">
        <w:rPr>
          <w:rFonts w:ascii="Roboto" w:hAnsi="Roboto"/>
          <w:sz w:val="20"/>
        </w:rPr>
        <w:t>des Moduls erreicht wurden.</w:t>
      </w:r>
      <w:r w:rsidR="00916787">
        <w:rPr>
          <w:rFonts w:ascii="Roboto" w:hAnsi="Roboto"/>
          <w:sz w:val="20"/>
        </w:rPr>
        <w:t xml:space="preserve"> </w:t>
      </w:r>
      <w:r w:rsidR="00360926" w:rsidRPr="00B64FE1">
        <w:rPr>
          <w:rFonts w:ascii="Roboto" w:hAnsi="Roboto"/>
          <w:sz w:val="20"/>
        </w:rPr>
        <w:t>Die Prüfungsleistung</w:t>
      </w:r>
      <w:r w:rsidR="00916787">
        <w:rPr>
          <w:rFonts w:ascii="Roboto" w:hAnsi="Roboto"/>
          <w:sz w:val="20"/>
        </w:rPr>
        <w:t>(</w:t>
      </w:r>
      <w:r w:rsidR="00360926" w:rsidRPr="00B64FE1">
        <w:rPr>
          <w:rFonts w:ascii="Roboto" w:hAnsi="Roboto"/>
          <w:sz w:val="20"/>
        </w:rPr>
        <w:t>en</w:t>
      </w:r>
      <w:r w:rsidR="00916787">
        <w:rPr>
          <w:rFonts w:ascii="Roboto" w:hAnsi="Roboto"/>
          <w:sz w:val="20"/>
        </w:rPr>
        <w:t>)</w:t>
      </w:r>
      <w:r w:rsidR="00360926" w:rsidRPr="00B64FE1">
        <w:rPr>
          <w:rFonts w:ascii="Roboto" w:hAnsi="Roboto"/>
          <w:sz w:val="20"/>
        </w:rPr>
        <w:t xml:space="preserve"> </w:t>
      </w:r>
      <w:r w:rsidR="00916787">
        <w:rPr>
          <w:rFonts w:ascii="Roboto" w:hAnsi="Roboto"/>
          <w:sz w:val="20"/>
        </w:rPr>
        <w:t>ist (</w:t>
      </w:r>
      <w:r w:rsidR="00360926" w:rsidRPr="00B64FE1">
        <w:rPr>
          <w:rFonts w:ascii="Roboto" w:hAnsi="Roboto"/>
          <w:sz w:val="20"/>
        </w:rPr>
        <w:t>sind</w:t>
      </w:r>
      <w:r w:rsidR="00916787">
        <w:rPr>
          <w:rFonts w:ascii="Roboto" w:hAnsi="Roboto"/>
          <w:sz w:val="20"/>
        </w:rPr>
        <w:t>)</w:t>
      </w:r>
      <w:r w:rsidR="00360926" w:rsidRPr="00B64FE1">
        <w:rPr>
          <w:rFonts w:ascii="Roboto" w:hAnsi="Roboto"/>
          <w:sz w:val="20"/>
        </w:rPr>
        <w:t xml:space="preserve"> nach Anzahl, Art, Gegenstand und Ausgestaltung zu beschreiben. Insbesondere sind die Dauer mündlicher und schriftlicher Prüfungsleistungen sowie Umfang und Bearbeitungszeit für schriftliche Hausarbeiten/Ausarbeitungen anzugeben. Hinter der Beschreibung der Prüfung ist in Klammern die Prüfungsnummer auszuweisen. Die Prüfungsnummern werden durch das Zentrale Prüfungsamt vergeben. Ist als Prüfungssprache für eine Prüfungsleistung eine andere als die in § 5 Abs. 3 Satz 1 der Prüfungsordnung festgelegte Prüfungssprache</w:t>
      </w:r>
      <w:r w:rsidR="00360926" w:rsidRPr="00B64FE1" w:rsidDel="00F72A78">
        <w:rPr>
          <w:rFonts w:ascii="Roboto" w:hAnsi="Roboto"/>
          <w:sz w:val="20"/>
        </w:rPr>
        <w:t xml:space="preserve"> </w:t>
      </w:r>
      <w:r w:rsidR="00360926" w:rsidRPr="00B64FE1">
        <w:rPr>
          <w:rFonts w:ascii="Roboto" w:hAnsi="Roboto"/>
          <w:sz w:val="20"/>
        </w:rPr>
        <w:t xml:space="preserve">vorgesehen, so ist dies entsprechend § 5 Abs. 3 Satz 2 der Prüfungsordnung zu kennzeichnen. </w:t>
      </w:r>
    </w:p>
    <w:p w14:paraId="52E28A0C" w14:textId="77777777" w:rsidR="00360926" w:rsidRPr="00B64FE1" w:rsidRDefault="00360926" w:rsidP="00F17E7B">
      <w:pPr>
        <w:ind w:right="-144"/>
        <w:jc w:val="both"/>
        <w:rPr>
          <w:rFonts w:ascii="Roboto" w:hAnsi="Roboto"/>
          <w:sz w:val="20"/>
        </w:rPr>
      </w:pPr>
    </w:p>
    <w:p w14:paraId="62DE9D26" w14:textId="1860D7DD" w:rsidR="00916787" w:rsidRDefault="00D226B3" w:rsidP="00F17E7B">
      <w:pPr>
        <w:ind w:right="-144"/>
        <w:jc w:val="both"/>
        <w:rPr>
          <w:rFonts w:ascii="Roboto" w:hAnsi="Roboto"/>
          <w:sz w:val="20"/>
        </w:rPr>
      </w:pPr>
      <w:r>
        <w:rPr>
          <w:rFonts w:ascii="Roboto" w:hAnsi="Roboto"/>
          <w:b/>
          <w:sz w:val="20"/>
        </w:rPr>
        <w:t>6</w:t>
      </w:r>
      <w:r w:rsidR="00360926" w:rsidRPr="00B64FE1">
        <w:rPr>
          <w:rFonts w:ascii="Roboto" w:hAnsi="Roboto"/>
          <w:b/>
          <w:sz w:val="20"/>
        </w:rPr>
        <w:t>*</w:t>
      </w:r>
      <w:r w:rsidR="00360926" w:rsidRPr="00B64FE1">
        <w:rPr>
          <w:rFonts w:ascii="Roboto" w:hAnsi="Roboto"/>
          <w:sz w:val="20"/>
        </w:rPr>
        <w:t xml:space="preserve"> </w:t>
      </w:r>
      <w:r w:rsidR="00916787" w:rsidRPr="00916787">
        <w:rPr>
          <w:rFonts w:ascii="Roboto" w:hAnsi="Roboto"/>
          <w:sz w:val="20"/>
        </w:rPr>
        <w:t xml:space="preserve">Gemäß § 12 Abs. </w:t>
      </w:r>
      <w:r w:rsidR="008155A6">
        <w:rPr>
          <w:rFonts w:ascii="Roboto" w:hAnsi="Roboto"/>
          <w:sz w:val="20"/>
        </w:rPr>
        <w:t>6</w:t>
      </w:r>
      <w:r w:rsidR="00916787" w:rsidRPr="00916787">
        <w:rPr>
          <w:rFonts w:ascii="Roboto" w:hAnsi="Roboto"/>
          <w:sz w:val="20"/>
        </w:rPr>
        <w:t xml:space="preserve"> Satz 1 und 2 Nr. 4 SächsStudAkkVO ist zur Gewährleistung der Studierbarkeit innerhalb der Regelstudienzeit eine </w:t>
      </w:r>
      <w:r w:rsidR="008155A6">
        <w:rPr>
          <w:rFonts w:ascii="Roboto" w:hAnsi="Roboto"/>
          <w:sz w:val="20"/>
        </w:rPr>
        <w:t xml:space="preserve">adäquate und </w:t>
      </w:r>
      <w:r w:rsidR="00916787" w:rsidRPr="00916787">
        <w:rPr>
          <w:rFonts w:ascii="Roboto" w:hAnsi="Roboto"/>
          <w:sz w:val="20"/>
        </w:rPr>
        <w:t xml:space="preserve">belastungsangemessene Prüfungsdichte und -organisation vorzusehen, wobei Module mindestens einen Umfang von fünf Leistungspunkten aufweisen sollen. Damit wird einer Kleinteiligkeit der Module, die ebenfalls zu einer hohen Prüfungsbelastung führt, entgegengewirkt. Eine Abweichung von der Mindestgröße eines Moduls von fünf Leistungspunkten </w:t>
      </w:r>
      <w:r w:rsidR="008155A6">
        <w:rPr>
          <w:rFonts w:ascii="Roboto" w:hAnsi="Roboto"/>
          <w:sz w:val="20"/>
        </w:rPr>
        <w:t>als Ausnahme von der Soll-Regelung</w:t>
      </w:r>
      <w:r w:rsidR="008155A6" w:rsidRPr="00504CF9">
        <w:rPr>
          <w:rFonts w:ascii="Roboto" w:hAnsi="Roboto"/>
          <w:sz w:val="20"/>
        </w:rPr>
        <w:t xml:space="preserve"> </w:t>
      </w:r>
      <w:r w:rsidR="00916787" w:rsidRPr="00916787">
        <w:rPr>
          <w:rFonts w:ascii="Roboto" w:hAnsi="Roboto"/>
          <w:sz w:val="20"/>
        </w:rPr>
        <w:t>setzt eine entsprechende inhaltlich-didaktische Begründung voraus</w:t>
      </w:r>
      <w:r w:rsidR="00AE4DE7">
        <w:rPr>
          <w:rFonts w:ascii="Roboto" w:hAnsi="Roboto"/>
          <w:sz w:val="20"/>
        </w:rPr>
        <w:t>, welche im Kriterienraster darzulegen ist</w:t>
      </w:r>
      <w:r w:rsidR="005E5A5E">
        <w:rPr>
          <w:rFonts w:ascii="Roboto" w:hAnsi="Roboto"/>
          <w:sz w:val="20"/>
        </w:rPr>
        <w:t xml:space="preserve"> (siehe Beschluss des Senates der Technischen Universität Chemnitz vom 28.01.2020)</w:t>
      </w:r>
      <w:r w:rsidR="00916787" w:rsidRPr="00916787">
        <w:rPr>
          <w:rFonts w:ascii="Roboto" w:hAnsi="Roboto"/>
          <w:sz w:val="20"/>
        </w:rPr>
        <w:t>.</w:t>
      </w:r>
      <w:r w:rsidR="008155A6">
        <w:rPr>
          <w:rFonts w:ascii="Roboto" w:hAnsi="Roboto"/>
          <w:sz w:val="20"/>
        </w:rPr>
        <w:t xml:space="preserve"> </w:t>
      </w:r>
      <w:r w:rsidR="008155A6" w:rsidRPr="00217D2F">
        <w:rPr>
          <w:rFonts w:ascii="Roboto" w:hAnsi="Roboto"/>
          <w:sz w:val="20"/>
        </w:rPr>
        <w:t xml:space="preserve">Hierbei sind die Stimmigkeit des Modulkonzepts und die Stimmigkeit des Prüfungskonzepts bezogen auf die </w:t>
      </w:r>
      <w:r w:rsidR="008155A6" w:rsidRPr="00217D2F">
        <w:rPr>
          <w:rFonts w:ascii="Roboto" w:hAnsi="Roboto"/>
          <w:sz w:val="20"/>
        </w:rPr>
        <w:lastRenderedPageBreak/>
        <w:t xml:space="preserve">Qualifikationsziele des </w:t>
      </w:r>
      <w:r w:rsidR="008155A6">
        <w:rPr>
          <w:rFonts w:ascii="Roboto" w:hAnsi="Roboto"/>
          <w:sz w:val="20"/>
        </w:rPr>
        <w:t xml:space="preserve">jeweiligen </w:t>
      </w:r>
      <w:r w:rsidR="008155A6" w:rsidRPr="00217D2F">
        <w:rPr>
          <w:rFonts w:ascii="Roboto" w:hAnsi="Roboto"/>
          <w:sz w:val="20"/>
        </w:rPr>
        <w:t>Moduls sowie die Prüfungsgesamtbelastung im Studiengang zu berücksichtigen.</w:t>
      </w:r>
    </w:p>
    <w:p w14:paraId="4F1990E8" w14:textId="77777777" w:rsidR="00916787" w:rsidRDefault="00916787" w:rsidP="00F17E7B">
      <w:pPr>
        <w:ind w:right="-144"/>
        <w:jc w:val="both"/>
        <w:rPr>
          <w:rFonts w:ascii="Roboto" w:hAnsi="Roboto"/>
          <w:sz w:val="20"/>
        </w:rPr>
      </w:pPr>
    </w:p>
    <w:p w14:paraId="57D6D2FD" w14:textId="56A98334" w:rsidR="00360926" w:rsidRPr="00B64FE1" w:rsidRDefault="00D226B3" w:rsidP="00F17E7B">
      <w:pPr>
        <w:ind w:right="-144"/>
        <w:jc w:val="both"/>
        <w:rPr>
          <w:rFonts w:ascii="Roboto" w:hAnsi="Roboto"/>
          <w:sz w:val="20"/>
        </w:rPr>
      </w:pPr>
      <w:r>
        <w:rPr>
          <w:rFonts w:ascii="Roboto" w:hAnsi="Roboto"/>
          <w:b/>
          <w:sz w:val="20"/>
        </w:rPr>
        <w:t>7</w:t>
      </w:r>
      <w:r w:rsidR="00916787" w:rsidRPr="00CF1BAD">
        <w:rPr>
          <w:rFonts w:ascii="Roboto" w:hAnsi="Roboto"/>
          <w:b/>
          <w:sz w:val="20"/>
        </w:rPr>
        <w:t>*</w:t>
      </w:r>
      <w:r w:rsidR="00916787">
        <w:rPr>
          <w:rFonts w:ascii="Roboto" w:hAnsi="Roboto"/>
          <w:sz w:val="20"/>
        </w:rPr>
        <w:t xml:space="preserve"> Besteht eine Modulprüfung </w:t>
      </w:r>
      <w:r w:rsidR="008155A6">
        <w:rPr>
          <w:rFonts w:ascii="Roboto" w:hAnsi="Roboto"/>
          <w:sz w:val="20"/>
        </w:rPr>
        <w:t>entsprechend dem vorliegenden stimmigen Prüfungskonzept</w:t>
      </w:r>
      <w:r w:rsidR="00916787">
        <w:rPr>
          <w:rFonts w:ascii="Roboto" w:hAnsi="Roboto"/>
          <w:sz w:val="20"/>
        </w:rPr>
        <w:t xml:space="preserve"> aus mehreren Prüfungsleistungen, kann</w:t>
      </w:r>
      <w:r w:rsidR="00916787" w:rsidRPr="00B64FE1">
        <w:rPr>
          <w:rFonts w:ascii="Roboto" w:hAnsi="Roboto"/>
          <w:sz w:val="20"/>
        </w:rPr>
        <w:t xml:space="preserve"> </w:t>
      </w:r>
      <w:r w:rsidR="00916787">
        <w:rPr>
          <w:rFonts w:ascii="Roboto" w:hAnsi="Roboto"/>
          <w:sz w:val="20"/>
        </w:rPr>
        <w:t>i</w:t>
      </w:r>
      <w:r w:rsidR="00360926" w:rsidRPr="00B64FE1">
        <w:rPr>
          <w:rFonts w:ascii="Roboto" w:hAnsi="Roboto"/>
          <w:sz w:val="20"/>
        </w:rPr>
        <w:t xml:space="preserve">n begründeten Fällen das Bestehen </w:t>
      </w:r>
      <w:r w:rsidR="003C26E4">
        <w:rPr>
          <w:rFonts w:ascii="Roboto" w:hAnsi="Roboto"/>
          <w:sz w:val="20"/>
        </w:rPr>
        <w:t>d</w:t>
      </w:r>
      <w:r w:rsidR="00360926" w:rsidRPr="00B64FE1">
        <w:rPr>
          <w:rFonts w:ascii="Roboto" w:hAnsi="Roboto"/>
          <w:sz w:val="20"/>
        </w:rPr>
        <w:t xml:space="preserve">er Modulprüfung davon abhängig gemacht werden, dass bestimmte </w:t>
      </w:r>
      <w:r w:rsidR="00916787" w:rsidRPr="008037AE">
        <w:rPr>
          <w:rFonts w:ascii="Roboto" w:hAnsi="Roboto"/>
          <w:sz w:val="20"/>
        </w:rPr>
        <w:t xml:space="preserve">Prüfungsleistungen </w:t>
      </w:r>
      <w:r w:rsidR="00360926" w:rsidRPr="00B64FE1">
        <w:rPr>
          <w:rFonts w:ascii="Roboto" w:hAnsi="Roboto"/>
          <w:sz w:val="20"/>
        </w:rPr>
        <w:t>mindestens mit „ausreichend“ (4,0) bewertet sein müssen. Bei den entsprechenden Prüfungsleistungen ist nach der Gewichtung „Bestehen erforderlich“ einzutragen.</w:t>
      </w:r>
      <w:r w:rsidR="00360926" w:rsidRPr="00B64FE1">
        <w:rPr>
          <w:rFonts w:ascii="Roboto" w:hAnsi="Roboto"/>
        </w:rPr>
        <w:t xml:space="preserve"> </w:t>
      </w:r>
      <w:r w:rsidR="00360926" w:rsidRPr="00B64FE1">
        <w:rPr>
          <w:rFonts w:ascii="Roboto" w:hAnsi="Roboto"/>
          <w:sz w:val="20"/>
        </w:rPr>
        <w:t>Wird für eine Prüfungsleistung „Bestehen erforderlich“ gefordert, muss diese Prüfungsleistung im Falle des Nichtbestehens in jedem Fall vom Prüfling wiederholt werden, eine Kompensation mit den Noten der weiteren im Modul enthaltenen Prüfungsleistungen ist nicht möglich. Bei möglicher Kompensation der Prüfungsleistungen müssen zunächst alle Prüfungen des Moduls abgelegt werden, bevor ein Nichtbestehen der Modulprüfung festgestellt werden kann; erst danach ist eine Wiederholung möglich.</w:t>
      </w:r>
    </w:p>
    <w:p w14:paraId="67690B93" w14:textId="77777777" w:rsidR="00360926" w:rsidRPr="00B64FE1" w:rsidRDefault="00360926" w:rsidP="00F17E7B">
      <w:pPr>
        <w:ind w:right="-144"/>
        <w:jc w:val="both"/>
        <w:rPr>
          <w:rFonts w:ascii="Roboto" w:hAnsi="Roboto"/>
          <w:sz w:val="20"/>
        </w:rPr>
      </w:pPr>
      <w:r w:rsidRPr="00B64FE1">
        <w:rPr>
          <w:rFonts w:ascii="Roboto" w:hAnsi="Roboto"/>
          <w:sz w:val="20"/>
        </w:rPr>
        <w:t>Zur differenzierten Darstellung des für das Modul erforderlichen Arbeitsaufwandes (Präsenz-, Vor- und Nachbereitungszeiten) kann der für die Erbringung der einzelnen Prüfungsleistungen erforderliche anteilige Arbeitsaufwand / Leistungspunkte ausgewiesen werden. Der Arbeitsaufwand für eine Prüfungsleistung umfasst dabei neben Präsenz-, Vor- und Nachbereitungszeiten</w:t>
      </w:r>
      <w:r w:rsidRPr="00B64FE1">
        <w:rPr>
          <w:rFonts w:ascii="Roboto" w:hAnsi="Roboto"/>
          <w:sz w:val="18"/>
          <w:szCs w:val="18"/>
        </w:rPr>
        <w:t xml:space="preserve"> </w:t>
      </w:r>
      <w:r w:rsidRPr="00B64FE1">
        <w:rPr>
          <w:rFonts w:ascii="Roboto" w:hAnsi="Roboto"/>
          <w:sz w:val="20"/>
        </w:rPr>
        <w:t>auch den Arbeitsaufwand für eine eventuell für die Zulassung zur jeweiligen Prüfungsleistung festgelegte Prüfungsvorleistung.</w:t>
      </w:r>
    </w:p>
    <w:p w14:paraId="37B4F2A0" w14:textId="77777777" w:rsidR="00F17E7B" w:rsidRPr="00B64FE1" w:rsidRDefault="00F17E7B" w:rsidP="00F17E7B">
      <w:pPr>
        <w:ind w:right="-144"/>
        <w:jc w:val="both"/>
        <w:rPr>
          <w:rFonts w:ascii="Roboto" w:hAnsi="Roboto"/>
          <w:b/>
          <w:sz w:val="20"/>
        </w:rPr>
      </w:pPr>
    </w:p>
    <w:p w14:paraId="1ABD19CC" w14:textId="401B5521" w:rsidR="00360926" w:rsidRPr="00B64FE1" w:rsidRDefault="00D226B3" w:rsidP="00F17E7B">
      <w:pPr>
        <w:ind w:right="-144"/>
        <w:jc w:val="both"/>
        <w:rPr>
          <w:rFonts w:ascii="Roboto" w:hAnsi="Roboto"/>
          <w:sz w:val="20"/>
        </w:rPr>
      </w:pPr>
      <w:r>
        <w:rPr>
          <w:rFonts w:ascii="Roboto" w:hAnsi="Roboto"/>
          <w:b/>
          <w:sz w:val="20"/>
        </w:rPr>
        <w:t>8</w:t>
      </w:r>
      <w:r w:rsidR="00360926" w:rsidRPr="00B64FE1">
        <w:rPr>
          <w:rFonts w:ascii="Roboto" w:hAnsi="Roboto"/>
          <w:b/>
          <w:sz w:val="20"/>
        </w:rPr>
        <w:t>*</w:t>
      </w:r>
      <w:r w:rsidR="00360926" w:rsidRPr="00B64FE1">
        <w:rPr>
          <w:rFonts w:ascii="Roboto" w:hAnsi="Roboto"/>
          <w:sz w:val="20"/>
        </w:rPr>
        <w:t xml:space="preserve"> Die Gesamtarbeitsstunden setzen sich aus Präsenz-, Selbststudien- und Prüfungszeiten zusammen. Es kann neben den Gesamtarbeitsstunden auch das Verhältnis von Präsenz-, Selbststudien- und Prüfungszeiten dargestellt werden. </w:t>
      </w:r>
    </w:p>
    <w:p w14:paraId="63936A78" w14:textId="77777777" w:rsidR="00360926" w:rsidRPr="00B64FE1" w:rsidRDefault="00360926" w:rsidP="00F17E7B">
      <w:pPr>
        <w:ind w:right="-144"/>
        <w:jc w:val="both"/>
        <w:rPr>
          <w:rFonts w:ascii="Roboto" w:hAnsi="Roboto"/>
          <w:sz w:val="20"/>
        </w:rPr>
      </w:pPr>
    </w:p>
    <w:p w14:paraId="18F4D295" w14:textId="0512BAA3" w:rsidR="000D1F23" w:rsidRDefault="00D226B3" w:rsidP="00F17E7B">
      <w:pPr>
        <w:ind w:right="-144"/>
        <w:jc w:val="both"/>
        <w:rPr>
          <w:rFonts w:ascii="Roboto" w:hAnsi="Roboto"/>
          <w:sz w:val="20"/>
        </w:rPr>
      </w:pPr>
      <w:r>
        <w:rPr>
          <w:rFonts w:ascii="Roboto" w:hAnsi="Roboto"/>
          <w:b/>
          <w:sz w:val="20"/>
        </w:rPr>
        <w:t>9</w:t>
      </w:r>
      <w:r w:rsidR="00360926" w:rsidRPr="00B64FE1">
        <w:rPr>
          <w:rFonts w:ascii="Roboto" w:hAnsi="Roboto"/>
          <w:b/>
          <w:sz w:val="20"/>
        </w:rPr>
        <w:t>*</w:t>
      </w:r>
      <w:r w:rsidR="00360926" w:rsidRPr="00B64FE1">
        <w:rPr>
          <w:rFonts w:ascii="Roboto" w:hAnsi="Roboto"/>
          <w:sz w:val="20"/>
        </w:rPr>
        <w:t xml:space="preserve"> </w:t>
      </w:r>
      <w:r w:rsidR="00916787" w:rsidRPr="00223AAB">
        <w:rPr>
          <w:rFonts w:ascii="Roboto" w:hAnsi="Roboto"/>
          <w:sz w:val="20"/>
        </w:rPr>
        <w:t xml:space="preserve">Die </w:t>
      </w:r>
      <w:r w:rsidR="008155A6">
        <w:rPr>
          <w:rFonts w:ascii="Roboto" w:hAnsi="Roboto"/>
          <w:sz w:val="20"/>
        </w:rPr>
        <w:t>Studieni</w:t>
      </w:r>
      <w:r w:rsidR="00916787" w:rsidRPr="00223AAB">
        <w:rPr>
          <w:rFonts w:ascii="Roboto" w:hAnsi="Roboto"/>
          <w:sz w:val="20"/>
        </w:rPr>
        <w:t xml:space="preserve">nhalte </w:t>
      </w:r>
      <w:r w:rsidR="008155A6">
        <w:rPr>
          <w:rFonts w:ascii="Roboto" w:hAnsi="Roboto"/>
          <w:sz w:val="20"/>
        </w:rPr>
        <w:t>und angestrebten Lernergebnisse</w:t>
      </w:r>
      <w:r w:rsidR="008155A6" w:rsidRPr="00223AAB">
        <w:rPr>
          <w:rFonts w:ascii="Roboto" w:hAnsi="Roboto"/>
          <w:sz w:val="20"/>
        </w:rPr>
        <w:t xml:space="preserve"> </w:t>
      </w:r>
      <w:r w:rsidR="00916787" w:rsidRPr="00223AAB">
        <w:rPr>
          <w:rFonts w:ascii="Roboto" w:hAnsi="Roboto"/>
          <w:sz w:val="20"/>
        </w:rPr>
        <w:t>eines Moduls sind so zu bemessen, dass sie innerhalb von höchstens zwei aufeinander folgenden Semestern vermittelt werden können (§ 7 Abs. 1 Satz 2 SächsStudAkkVO). In besonders begründeten Ausnahmefällen kann sich ein Modul auch über mehr als zwei Semester erstrecken.</w:t>
      </w:r>
      <w:r w:rsidR="00916787">
        <w:rPr>
          <w:rFonts w:ascii="Roboto" w:hAnsi="Roboto"/>
          <w:sz w:val="20"/>
        </w:rPr>
        <w:t xml:space="preserve"> Dies setzt eine entsprechende inhaltlich-didaktische Begründung voraus</w:t>
      </w:r>
      <w:r w:rsidR="00AE4DE7">
        <w:rPr>
          <w:rFonts w:ascii="Roboto" w:hAnsi="Roboto"/>
          <w:sz w:val="20"/>
        </w:rPr>
        <w:t>, welche im Kriterienraster darzulegen ist</w:t>
      </w:r>
      <w:r w:rsidR="005E5A5E">
        <w:rPr>
          <w:rFonts w:ascii="Roboto" w:hAnsi="Roboto"/>
          <w:sz w:val="20"/>
        </w:rPr>
        <w:t xml:space="preserve"> (siehe Beschluss des Senates der Technischen Universität Chemnitz vom 28.01.2020)</w:t>
      </w:r>
      <w:r w:rsidR="00916787">
        <w:rPr>
          <w:rFonts w:ascii="Roboto" w:hAnsi="Roboto"/>
          <w:sz w:val="20"/>
        </w:rPr>
        <w:t>.</w:t>
      </w:r>
    </w:p>
    <w:p w14:paraId="1C5A034C" w14:textId="77777777" w:rsidR="008A7858" w:rsidRDefault="008A7858" w:rsidP="00F17E7B">
      <w:pPr>
        <w:ind w:right="-144"/>
        <w:jc w:val="both"/>
        <w:rPr>
          <w:rFonts w:ascii="Roboto" w:hAnsi="Roboto"/>
          <w:sz w:val="20"/>
        </w:rPr>
      </w:pPr>
    </w:p>
    <w:p w14:paraId="443D38E0" w14:textId="77777777" w:rsidR="008A7858" w:rsidRDefault="008A7858" w:rsidP="00F17E7B">
      <w:pPr>
        <w:ind w:right="-144"/>
        <w:jc w:val="both"/>
        <w:rPr>
          <w:rFonts w:ascii="Roboto" w:hAnsi="Roboto"/>
          <w:sz w:val="20"/>
        </w:rPr>
      </w:pPr>
    </w:p>
    <w:p w14:paraId="7BBBC10A" w14:textId="0C1BB95F" w:rsidR="008A7858" w:rsidRPr="008A7858" w:rsidRDefault="008A7858" w:rsidP="008A7858">
      <w:pPr>
        <w:pStyle w:val="Textkrper"/>
        <w:jc w:val="both"/>
        <w:rPr>
          <w:rFonts w:ascii="Roboto" w:hAnsi="Roboto" w:cs="Arial"/>
          <w:i/>
          <w:sz w:val="20"/>
          <w:u w:val="none"/>
        </w:rPr>
      </w:pPr>
      <w:r w:rsidRPr="00E00BCD">
        <w:rPr>
          <w:rFonts w:ascii="Roboto" w:hAnsi="Roboto" w:cs="Arial"/>
          <w:i/>
          <w:sz w:val="20"/>
          <w:u w:val="none"/>
        </w:rPr>
        <w:t xml:space="preserve">- vom Rektorat am </w:t>
      </w:r>
      <w:r w:rsidR="00977CEB">
        <w:rPr>
          <w:rFonts w:ascii="Roboto" w:hAnsi="Roboto" w:cs="Arial"/>
          <w:i/>
          <w:sz w:val="20"/>
          <w:u w:val="none"/>
        </w:rPr>
        <w:t>10</w:t>
      </w:r>
      <w:r w:rsidR="008155A6">
        <w:rPr>
          <w:rFonts w:ascii="Roboto" w:hAnsi="Roboto" w:cs="Arial"/>
          <w:i/>
          <w:sz w:val="20"/>
          <w:u w:val="none"/>
        </w:rPr>
        <w:t>.</w:t>
      </w:r>
      <w:r w:rsidR="00977CEB">
        <w:rPr>
          <w:rFonts w:ascii="Roboto" w:hAnsi="Roboto" w:cs="Arial"/>
          <w:i/>
          <w:sz w:val="20"/>
          <w:u w:val="none"/>
        </w:rPr>
        <w:t>12</w:t>
      </w:r>
      <w:r w:rsidR="008155A6">
        <w:rPr>
          <w:rFonts w:ascii="Roboto" w:hAnsi="Roboto" w:cs="Arial"/>
          <w:i/>
          <w:sz w:val="20"/>
          <w:u w:val="none"/>
        </w:rPr>
        <w:t>.2025</w:t>
      </w:r>
      <w:r w:rsidRPr="00E00BCD">
        <w:rPr>
          <w:rFonts w:ascii="Roboto" w:hAnsi="Roboto" w:cs="Arial"/>
          <w:i/>
          <w:sz w:val="20"/>
          <w:u w:val="none"/>
        </w:rPr>
        <w:t xml:space="preserve"> beschlossene aktualisierte Fassung -</w:t>
      </w:r>
    </w:p>
    <w:sectPr w:rsidR="008A7858" w:rsidRPr="008A7858" w:rsidSect="00852059">
      <w:headerReference w:type="default" r:id="rId8"/>
      <w:footerReference w:type="default" r:id="rId9"/>
      <w:pgSz w:w="11906" w:h="16838" w:code="9"/>
      <w:pgMar w:top="851" w:right="1021" w:bottom="907"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6FE03" w14:textId="77777777" w:rsidR="001F14C2" w:rsidRDefault="001F14C2">
      <w:r>
        <w:separator/>
      </w:r>
    </w:p>
  </w:endnote>
  <w:endnote w:type="continuationSeparator" w:id="0">
    <w:p w14:paraId="7E31D5E8" w14:textId="77777777" w:rsidR="001F14C2" w:rsidRDefault="001F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Light">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907033"/>
      <w:docPartObj>
        <w:docPartGallery w:val="Page Numbers (Bottom of Page)"/>
        <w:docPartUnique/>
      </w:docPartObj>
    </w:sdtPr>
    <w:sdtEndPr>
      <w:rPr>
        <w:rFonts w:ascii="Roboto Light" w:hAnsi="Roboto Light"/>
        <w:sz w:val="20"/>
        <w:szCs w:val="16"/>
      </w:rPr>
    </w:sdtEndPr>
    <w:sdtContent>
      <w:p w14:paraId="6C5E8308" w14:textId="5E9773D1" w:rsidR="00360926" w:rsidRPr="00852059" w:rsidRDefault="00360926" w:rsidP="00852059">
        <w:pPr>
          <w:pStyle w:val="Fuzeile"/>
          <w:jc w:val="right"/>
          <w:rPr>
            <w:rFonts w:ascii="Roboto Light" w:hAnsi="Roboto Light"/>
            <w:sz w:val="20"/>
            <w:szCs w:val="16"/>
          </w:rPr>
        </w:pPr>
        <w:r w:rsidRPr="00852059">
          <w:rPr>
            <w:rFonts w:ascii="Roboto Light" w:hAnsi="Roboto Light"/>
            <w:sz w:val="20"/>
            <w:szCs w:val="16"/>
          </w:rPr>
          <w:fldChar w:fldCharType="begin"/>
        </w:r>
        <w:r w:rsidRPr="00852059">
          <w:rPr>
            <w:rFonts w:ascii="Roboto Light" w:hAnsi="Roboto Light"/>
            <w:sz w:val="20"/>
            <w:szCs w:val="16"/>
          </w:rPr>
          <w:instrText>PAGE   \* MERGEFORMAT</w:instrText>
        </w:r>
        <w:r w:rsidRPr="00852059">
          <w:rPr>
            <w:rFonts w:ascii="Roboto Light" w:hAnsi="Roboto Light"/>
            <w:sz w:val="20"/>
            <w:szCs w:val="16"/>
          </w:rPr>
          <w:fldChar w:fldCharType="separate"/>
        </w:r>
        <w:r w:rsidR="0002169C">
          <w:rPr>
            <w:rFonts w:ascii="Roboto Light" w:hAnsi="Roboto Light"/>
            <w:noProof/>
            <w:sz w:val="20"/>
            <w:szCs w:val="16"/>
          </w:rPr>
          <w:t>3</w:t>
        </w:r>
        <w:r w:rsidRPr="00852059">
          <w:rPr>
            <w:rFonts w:ascii="Roboto Light" w:hAnsi="Roboto Light"/>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BC6CD" w14:textId="77777777" w:rsidR="001F14C2" w:rsidRDefault="001F14C2">
      <w:r>
        <w:separator/>
      </w:r>
    </w:p>
  </w:footnote>
  <w:footnote w:type="continuationSeparator" w:id="0">
    <w:p w14:paraId="1BC6F9C9" w14:textId="77777777" w:rsidR="001F14C2" w:rsidRDefault="001F1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4E9B" w14:textId="5D04B71C" w:rsidR="00F21A4E" w:rsidRDefault="00F21A4E" w:rsidP="00D226B3">
    <w:pPr>
      <w:rPr>
        <w:rFonts w:ascii="Roboto" w:hAnsi="Roboto" w:cs="Arial"/>
        <w:sz w:val="20"/>
        <w:szCs w:val="20"/>
      </w:rPr>
    </w:pPr>
    <w:r w:rsidRPr="00B64FE1">
      <w:rPr>
        <w:rFonts w:ascii="Roboto" w:hAnsi="Roboto" w:cs="Arial"/>
        <w:b/>
        <w:sz w:val="20"/>
        <w:szCs w:val="20"/>
      </w:rPr>
      <w:t xml:space="preserve">Anlage 2: Modulbeschreibung zum konsekutiven Studiengang … mit dem Abschluss Master </w:t>
    </w:r>
    <w:proofErr w:type="spellStart"/>
    <w:r w:rsidRPr="00B64FE1">
      <w:rPr>
        <w:rFonts w:ascii="Roboto" w:hAnsi="Roboto" w:cs="Arial"/>
        <w:b/>
        <w:sz w:val="20"/>
        <w:szCs w:val="20"/>
      </w:rPr>
      <w:t>of</w:t>
    </w:r>
    <w:proofErr w:type="spellEnd"/>
    <w:r w:rsidRPr="00B64FE1">
      <w:rPr>
        <w:rFonts w:ascii="Roboto" w:hAnsi="Roboto" w:cs="Arial"/>
        <w:b/>
        <w:sz w:val="20"/>
        <w:szCs w:val="20"/>
      </w:rPr>
      <w:t xml:space="preserve"> ...</w:t>
    </w:r>
    <w:r w:rsidRPr="00B64FE1">
      <w:rPr>
        <w:rFonts w:ascii="Roboto" w:hAnsi="Roboto" w:cs="Arial"/>
        <w:sz w:val="20"/>
        <w:szCs w:val="20"/>
      </w:rPr>
      <w:t xml:space="preserve"> </w:t>
    </w:r>
  </w:p>
  <w:p w14:paraId="18F18657" w14:textId="77777777" w:rsidR="00D226B3" w:rsidRPr="00D226B3" w:rsidRDefault="00D226B3" w:rsidP="00D226B3">
    <w:pPr>
      <w:rPr>
        <w:rFonts w:ascii="Roboto" w:hAnsi="Roboto"/>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E0D7D"/>
    <w:multiLevelType w:val="hybridMultilevel"/>
    <w:tmpl w:val="633A19BE"/>
    <w:lvl w:ilvl="0" w:tplc="28826A2E">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5D17CE2"/>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2DC928B4"/>
    <w:multiLevelType w:val="hybridMultilevel"/>
    <w:tmpl w:val="F3D006DE"/>
    <w:lvl w:ilvl="0" w:tplc="D0AA85F4">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3B85BF2"/>
    <w:multiLevelType w:val="hybridMultilevel"/>
    <w:tmpl w:val="EAE84C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4A51B4"/>
    <w:multiLevelType w:val="hybridMultilevel"/>
    <w:tmpl w:val="73F615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520428"/>
    <w:multiLevelType w:val="hybridMultilevel"/>
    <w:tmpl w:val="2356E1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716515"/>
    <w:multiLevelType w:val="hybridMultilevel"/>
    <w:tmpl w:val="04CEB294"/>
    <w:lvl w:ilvl="0" w:tplc="46685968">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C637DA"/>
    <w:multiLevelType w:val="hybridMultilevel"/>
    <w:tmpl w:val="0E6EFA70"/>
    <w:lvl w:ilvl="0" w:tplc="28826A2E">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3735DDD"/>
    <w:multiLevelType w:val="hybridMultilevel"/>
    <w:tmpl w:val="689E0B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B61A63"/>
    <w:multiLevelType w:val="hybridMultilevel"/>
    <w:tmpl w:val="12D257FA"/>
    <w:lvl w:ilvl="0" w:tplc="8A2663F6">
      <w:start w:val="1"/>
      <w:numFmt w:val="decimal"/>
      <w:lvlText w:val="(%1)"/>
      <w:lvlJc w:val="left"/>
      <w:pPr>
        <w:tabs>
          <w:tab w:val="num" w:pos="357"/>
        </w:tabs>
        <w:ind w:left="0" w:firstLine="0"/>
      </w:pPr>
      <w:rPr>
        <w:rFonts w:ascii="Roboto Condensed Light" w:hAnsi="Roboto Condensed Light" w:hint="default"/>
        <w:b w:val="0"/>
        <w:i w:val="0"/>
        <w:sz w:val="20"/>
        <w:szCs w:val="20"/>
      </w:rPr>
    </w:lvl>
    <w:lvl w:ilvl="1" w:tplc="D2FEE910">
      <w:start w:val="1"/>
      <w:numFmt w:val="decimal"/>
      <w:lvlText w:val="%2."/>
      <w:lvlJc w:val="left"/>
      <w:pPr>
        <w:tabs>
          <w:tab w:val="num" w:pos="340"/>
        </w:tabs>
        <w:ind w:left="340" w:hanging="340"/>
      </w:pPr>
      <w:rPr>
        <w:rFonts w:hint="default"/>
        <w:b w:val="0"/>
        <w:i w:val="0"/>
        <w:sz w:val="20"/>
        <w:szCs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6BE703D"/>
    <w:multiLevelType w:val="hybridMultilevel"/>
    <w:tmpl w:val="0C8CB524"/>
    <w:lvl w:ilvl="0" w:tplc="D98C78EE">
      <w:start w:val="1"/>
      <w:numFmt w:val="bullet"/>
      <w:lvlText w:val=""/>
      <w:lvlJc w:val="left"/>
      <w:pPr>
        <w:tabs>
          <w:tab w:val="num" w:pos="720"/>
        </w:tabs>
        <w:ind w:left="720" w:hanging="360"/>
      </w:pPr>
      <w:rPr>
        <w:rFonts w:ascii="Symbol" w:hAnsi="Symbol" w:hint="default"/>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DF23E8"/>
    <w:multiLevelType w:val="hybridMultilevel"/>
    <w:tmpl w:val="758E30AA"/>
    <w:lvl w:ilvl="0" w:tplc="6EC6098E">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6CC91CF8"/>
    <w:multiLevelType w:val="hybridMultilevel"/>
    <w:tmpl w:val="E79E22AC"/>
    <w:lvl w:ilvl="0" w:tplc="69925DBA">
      <w:start w:val="1"/>
      <w:numFmt w:val="decimal"/>
      <w:lvlText w:val="(%1)"/>
      <w:lvlJc w:val="left"/>
      <w:pPr>
        <w:tabs>
          <w:tab w:val="num" w:pos="357"/>
        </w:tabs>
        <w:ind w:left="0" w:firstLine="0"/>
      </w:pPr>
      <w:rPr>
        <w:rFonts w:ascii="Roboto Condensed Light" w:hAnsi="Roboto Condensed Light"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7ACE7C89"/>
    <w:multiLevelType w:val="hybridMultilevel"/>
    <w:tmpl w:val="D41CEB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6"/>
  </w:num>
  <w:num w:numId="4">
    <w:abstractNumId w:val="2"/>
  </w:num>
  <w:num w:numId="5">
    <w:abstractNumId w:val="7"/>
  </w:num>
  <w:num w:numId="6">
    <w:abstractNumId w:val="0"/>
  </w:num>
  <w:num w:numId="7">
    <w:abstractNumId w:val="9"/>
  </w:num>
  <w:num w:numId="8">
    <w:abstractNumId w:val="12"/>
  </w:num>
  <w:num w:numId="9">
    <w:abstractNumId w:val="13"/>
  </w:num>
  <w:num w:numId="10">
    <w:abstractNumId w:val="4"/>
  </w:num>
  <w:num w:numId="11">
    <w:abstractNumId w:val="8"/>
  </w:num>
  <w:num w:numId="12">
    <w:abstractNumId w:val="3"/>
  </w:num>
  <w:num w:numId="13">
    <w:abstractNumId w:val="5"/>
  </w:num>
  <w:num w:numId="1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A9"/>
    <w:rsid w:val="000056E9"/>
    <w:rsid w:val="0001146C"/>
    <w:rsid w:val="000133AA"/>
    <w:rsid w:val="0002169C"/>
    <w:rsid w:val="00060DCB"/>
    <w:rsid w:val="00067FEE"/>
    <w:rsid w:val="00072915"/>
    <w:rsid w:val="00082A7E"/>
    <w:rsid w:val="00097F0D"/>
    <w:rsid w:val="000B31A0"/>
    <w:rsid w:val="000D0FDB"/>
    <w:rsid w:val="000D1F23"/>
    <w:rsid w:val="000F2DA9"/>
    <w:rsid w:val="000F3CFB"/>
    <w:rsid w:val="001001F8"/>
    <w:rsid w:val="00122416"/>
    <w:rsid w:val="001736B0"/>
    <w:rsid w:val="001850FE"/>
    <w:rsid w:val="001A70F7"/>
    <w:rsid w:val="001E774E"/>
    <w:rsid w:val="001F14C2"/>
    <w:rsid w:val="0020509E"/>
    <w:rsid w:val="00230AB0"/>
    <w:rsid w:val="00231DFF"/>
    <w:rsid w:val="0026167A"/>
    <w:rsid w:val="00271260"/>
    <w:rsid w:val="002817DA"/>
    <w:rsid w:val="002B4D31"/>
    <w:rsid w:val="002C38F1"/>
    <w:rsid w:val="002C4724"/>
    <w:rsid w:val="002D3376"/>
    <w:rsid w:val="002E07AF"/>
    <w:rsid w:val="002E54A9"/>
    <w:rsid w:val="002E7A81"/>
    <w:rsid w:val="00315C88"/>
    <w:rsid w:val="00330305"/>
    <w:rsid w:val="00336CEE"/>
    <w:rsid w:val="00345B3F"/>
    <w:rsid w:val="003542FC"/>
    <w:rsid w:val="00356A67"/>
    <w:rsid w:val="00360926"/>
    <w:rsid w:val="003A34C6"/>
    <w:rsid w:val="003C26E4"/>
    <w:rsid w:val="003C61AE"/>
    <w:rsid w:val="003D2E4C"/>
    <w:rsid w:val="003D5756"/>
    <w:rsid w:val="003E59E9"/>
    <w:rsid w:val="003E6743"/>
    <w:rsid w:val="003F4435"/>
    <w:rsid w:val="00415874"/>
    <w:rsid w:val="004339B0"/>
    <w:rsid w:val="004439FC"/>
    <w:rsid w:val="0045075C"/>
    <w:rsid w:val="0045542F"/>
    <w:rsid w:val="00465217"/>
    <w:rsid w:val="004658FE"/>
    <w:rsid w:val="00467434"/>
    <w:rsid w:val="00472CC4"/>
    <w:rsid w:val="004811BD"/>
    <w:rsid w:val="004936BE"/>
    <w:rsid w:val="004D0F1B"/>
    <w:rsid w:val="00516F26"/>
    <w:rsid w:val="005175C1"/>
    <w:rsid w:val="00535BA6"/>
    <w:rsid w:val="0057360F"/>
    <w:rsid w:val="00583496"/>
    <w:rsid w:val="00595568"/>
    <w:rsid w:val="005D59B1"/>
    <w:rsid w:val="005E5A5E"/>
    <w:rsid w:val="005F161D"/>
    <w:rsid w:val="005F3780"/>
    <w:rsid w:val="006032AF"/>
    <w:rsid w:val="00605AF4"/>
    <w:rsid w:val="00611520"/>
    <w:rsid w:val="00640E81"/>
    <w:rsid w:val="00644FB3"/>
    <w:rsid w:val="00647036"/>
    <w:rsid w:val="006578DB"/>
    <w:rsid w:val="006B43F0"/>
    <w:rsid w:val="006C1B9D"/>
    <w:rsid w:val="006C31CC"/>
    <w:rsid w:val="006F6907"/>
    <w:rsid w:val="007176CE"/>
    <w:rsid w:val="007209BD"/>
    <w:rsid w:val="00722D70"/>
    <w:rsid w:val="007414B4"/>
    <w:rsid w:val="00770D47"/>
    <w:rsid w:val="00781547"/>
    <w:rsid w:val="00786A21"/>
    <w:rsid w:val="00787D73"/>
    <w:rsid w:val="007909AC"/>
    <w:rsid w:val="00793664"/>
    <w:rsid w:val="0079382A"/>
    <w:rsid w:val="007A2DC8"/>
    <w:rsid w:val="007C43A3"/>
    <w:rsid w:val="007D2C95"/>
    <w:rsid w:val="0080019E"/>
    <w:rsid w:val="0080335F"/>
    <w:rsid w:val="008155A6"/>
    <w:rsid w:val="00852059"/>
    <w:rsid w:val="00867770"/>
    <w:rsid w:val="008810A3"/>
    <w:rsid w:val="008A7858"/>
    <w:rsid w:val="008C45AF"/>
    <w:rsid w:val="008C5FA6"/>
    <w:rsid w:val="008C6587"/>
    <w:rsid w:val="008D5551"/>
    <w:rsid w:val="008F3829"/>
    <w:rsid w:val="009017B5"/>
    <w:rsid w:val="0090335A"/>
    <w:rsid w:val="00916787"/>
    <w:rsid w:val="009521D2"/>
    <w:rsid w:val="009662BB"/>
    <w:rsid w:val="00977CEB"/>
    <w:rsid w:val="009852B2"/>
    <w:rsid w:val="009D283B"/>
    <w:rsid w:val="00A115F6"/>
    <w:rsid w:val="00A44CA1"/>
    <w:rsid w:val="00A60EC1"/>
    <w:rsid w:val="00A86509"/>
    <w:rsid w:val="00A9145D"/>
    <w:rsid w:val="00AA2019"/>
    <w:rsid w:val="00AA68EE"/>
    <w:rsid w:val="00AD21D1"/>
    <w:rsid w:val="00AE088E"/>
    <w:rsid w:val="00AE0C86"/>
    <w:rsid w:val="00AE4DE7"/>
    <w:rsid w:val="00AE7D24"/>
    <w:rsid w:val="00B00CFE"/>
    <w:rsid w:val="00B0739A"/>
    <w:rsid w:val="00B5060D"/>
    <w:rsid w:val="00B51F3C"/>
    <w:rsid w:val="00B53244"/>
    <w:rsid w:val="00B64FE1"/>
    <w:rsid w:val="00B77DDD"/>
    <w:rsid w:val="00BB538E"/>
    <w:rsid w:val="00BD7285"/>
    <w:rsid w:val="00BE152B"/>
    <w:rsid w:val="00BE4F17"/>
    <w:rsid w:val="00BE6E2C"/>
    <w:rsid w:val="00BF057B"/>
    <w:rsid w:val="00C044C8"/>
    <w:rsid w:val="00C25FE2"/>
    <w:rsid w:val="00C34482"/>
    <w:rsid w:val="00C35A11"/>
    <w:rsid w:val="00C402C0"/>
    <w:rsid w:val="00C44519"/>
    <w:rsid w:val="00C648D2"/>
    <w:rsid w:val="00C8044E"/>
    <w:rsid w:val="00CB5106"/>
    <w:rsid w:val="00CC017C"/>
    <w:rsid w:val="00CC5472"/>
    <w:rsid w:val="00CF191E"/>
    <w:rsid w:val="00CF1BAD"/>
    <w:rsid w:val="00CF22F5"/>
    <w:rsid w:val="00D16F92"/>
    <w:rsid w:val="00D226B3"/>
    <w:rsid w:val="00D627BA"/>
    <w:rsid w:val="00D90C9C"/>
    <w:rsid w:val="00DA400A"/>
    <w:rsid w:val="00DD241D"/>
    <w:rsid w:val="00DE2321"/>
    <w:rsid w:val="00E06A87"/>
    <w:rsid w:val="00E41E50"/>
    <w:rsid w:val="00E55761"/>
    <w:rsid w:val="00E63805"/>
    <w:rsid w:val="00E66075"/>
    <w:rsid w:val="00E708C7"/>
    <w:rsid w:val="00E73CEC"/>
    <w:rsid w:val="00E73E02"/>
    <w:rsid w:val="00E760E6"/>
    <w:rsid w:val="00E82307"/>
    <w:rsid w:val="00E94639"/>
    <w:rsid w:val="00EB2C55"/>
    <w:rsid w:val="00EC1148"/>
    <w:rsid w:val="00EC75A3"/>
    <w:rsid w:val="00F10839"/>
    <w:rsid w:val="00F10F49"/>
    <w:rsid w:val="00F1483E"/>
    <w:rsid w:val="00F17E7B"/>
    <w:rsid w:val="00F21A4E"/>
    <w:rsid w:val="00F21F5C"/>
    <w:rsid w:val="00F40D22"/>
    <w:rsid w:val="00F4491E"/>
    <w:rsid w:val="00F92CCA"/>
    <w:rsid w:val="00F9367E"/>
    <w:rsid w:val="00F93A1C"/>
    <w:rsid w:val="00FC1BA7"/>
    <w:rsid w:val="00FD62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44D997D"/>
  <w15:chartTrackingRefBased/>
  <w15:docId w15:val="{F1412639-976F-4768-8FD4-1A4AAC6B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tabs>
        <w:tab w:val="left" w:pos="360"/>
      </w:tabs>
      <w:ind w:left="360" w:hanging="360"/>
      <w:jc w:val="center"/>
      <w:outlineLvl w:val="2"/>
    </w:pPr>
    <w:rPr>
      <w:b/>
      <w:sz w:val="26"/>
      <w:szCs w:val="20"/>
    </w:rPr>
  </w:style>
  <w:style w:type="paragraph" w:styleId="berschrift4">
    <w:name w:val="heading 4"/>
    <w:basedOn w:val="Standard"/>
    <w:next w:val="Standard"/>
    <w:qFormat/>
    <w:pPr>
      <w:keepNext/>
      <w:outlineLvl w:val="3"/>
    </w:pPr>
  </w:style>
  <w:style w:type="paragraph" w:styleId="berschrift5">
    <w:name w:val="heading 5"/>
    <w:basedOn w:val="Standard"/>
    <w:next w:val="Standard"/>
    <w:qFormat/>
    <w:pPr>
      <w:keepNext/>
      <w:jc w:val="both"/>
      <w:outlineLvl w:val="4"/>
    </w:pPr>
    <w:rPr>
      <w:b/>
      <w:u w:val="single"/>
    </w:rPr>
  </w:style>
  <w:style w:type="paragraph" w:styleId="berschrift6">
    <w:name w:val="heading 6"/>
    <w:basedOn w:val="Standard"/>
    <w:next w:val="Standard"/>
    <w:qFormat/>
    <w:pPr>
      <w:keepNext/>
      <w:tabs>
        <w:tab w:val="left" w:pos="4820"/>
        <w:tab w:val="left" w:pos="5954"/>
        <w:tab w:val="right" w:pos="8505"/>
      </w:tabs>
      <w:spacing w:after="60"/>
      <w:ind w:left="1560" w:hanging="284"/>
      <w:jc w:val="both"/>
      <w:outlineLvl w:val="5"/>
    </w:pPr>
    <w:rPr>
      <w:szCs w:val="20"/>
    </w:rPr>
  </w:style>
  <w:style w:type="paragraph" w:styleId="berschrift7">
    <w:name w:val="heading 7"/>
    <w:basedOn w:val="Standard"/>
    <w:next w:val="Standard"/>
    <w:qFormat/>
    <w:pPr>
      <w:keepNext/>
      <w:outlineLvl w:val="6"/>
    </w:pPr>
    <w:rPr>
      <w:u w:val="single"/>
    </w:rPr>
  </w:style>
  <w:style w:type="paragraph" w:styleId="berschrift8">
    <w:name w:val="heading 8"/>
    <w:basedOn w:val="Standard"/>
    <w:next w:val="Standard"/>
    <w:qFormat/>
    <w:pPr>
      <w:keepNext/>
      <w:outlineLvl w:val="7"/>
    </w:pPr>
    <w:rPr>
      <w:b/>
      <w:u w:val="single"/>
    </w:rPr>
  </w:style>
  <w:style w:type="paragraph" w:styleId="berschrift9">
    <w:name w:val="heading 9"/>
    <w:basedOn w:val="Standard"/>
    <w:next w:val="Standard"/>
    <w:qFormat/>
    <w:pPr>
      <w:keepNext/>
      <w:jc w:val="center"/>
      <w:outlineLvl w:val="8"/>
    </w:pPr>
    <w:rPr>
      <w:b/>
      <w: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Einzug21">
    <w:name w:val="Textkörper-Einzug 21"/>
    <w:basedOn w:val="Standard"/>
    <w:pPr>
      <w:ind w:left="709" w:hanging="425"/>
    </w:pPr>
    <w:rPr>
      <w:sz w:val="26"/>
      <w:szCs w:val="20"/>
    </w:rPr>
  </w:style>
  <w:style w:type="paragraph" w:styleId="Textkrper3">
    <w:name w:val="Body Text 3"/>
    <w:basedOn w:val="Standard"/>
    <w:pPr>
      <w:spacing w:after="60"/>
      <w:jc w:val="both"/>
    </w:pPr>
    <w:rPr>
      <w:szCs w:val="20"/>
    </w:rPr>
  </w:style>
  <w:style w:type="paragraph" w:styleId="Textkrper">
    <w:name w:val="Body Text"/>
    <w:basedOn w:val="Standard"/>
    <w:rPr>
      <w:u w:val="single"/>
    </w:rPr>
  </w:style>
  <w:style w:type="paragraph" w:customStyle="1" w:styleId="Textkrper21">
    <w:name w:val="Textkörper 21"/>
    <w:basedOn w:val="Standard"/>
    <w:pPr>
      <w:ind w:left="709" w:hanging="349"/>
    </w:pPr>
    <w:rPr>
      <w:sz w:val="26"/>
      <w:szCs w:val="20"/>
    </w:rPr>
  </w:style>
  <w:style w:type="paragraph" w:styleId="Textkrper2">
    <w:name w:val="Body Text 2"/>
    <w:basedOn w:val="Standard"/>
    <w:rPr>
      <w:szCs w:val="20"/>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itel">
    <w:name w:val="Title"/>
    <w:basedOn w:val="Standard"/>
    <w:qFormat/>
    <w:pPr>
      <w:jc w:val="center"/>
    </w:pPr>
    <w:rPr>
      <w:rFonts w:ascii="Arial" w:hAnsi="Arial"/>
      <w:b/>
      <w:sz w:val="22"/>
    </w:rPr>
  </w:style>
  <w:style w:type="paragraph" w:styleId="Blocktext">
    <w:name w:val="Block Text"/>
    <w:basedOn w:val="Standard"/>
    <w:pPr>
      <w:tabs>
        <w:tab w:val="left" w:pos="-720"/>
      </w:tabs>
      <w:ind w:left="1418" w:right="-1"/>
    </w:pPr>
    <w:rPr>
      <w:b/>
    </w:rPr>
  </w:style>
  <w:style w:type="paragraph" w:styleId="Textkrper-Zeileneinzug">
    <w:name w:val="Body Text Indent"/>
    <w:basedOn w:val="Standard"/>
  </w:style>
  <w:style w:type="paragraph" w:customStyle="1" w:styleId="Textkrper31">
    <w:name w:val="Textkörper 31"/>
    <w:basedOn w:val="Standard"/>
    <w:pPr>
      <w:spacing w:after="60"/>
      <w:jc w:val="both"/>
    </w:pPr>
    <w:rPr>
      <w:szCs w:val="20"/>
    </w:rPr>
  </w:style>
  <w:style w:type="paragraph" w:styleId="Untertitel">
    <w:name w:val="Subtitle"/>
    <w:basedOn w:val="Standard"/>
    <w:qFormat/>
    <w:rPr>
      <w:b/>
      <w:szCs w:val="20"/>
    </w:rPr>
  </w:style>
  <w:style w:type="paragraph" w:styleId="Kopfzeile">
    <w:name w:val="header"/>
    <w:basedOn w:val="Standard"/>
    <w:rsid w:val="00F9367E"/>
    <w:pPr>
      <w:tabs>
        <w:tab w:val="center" w:pos="4536"/>
        <w:tab w:val="right" w:pos="9072"/>
      </w:tabs>
    </w:pPr>
  </w:style>
  <w:style w:type="paragraph" w:customStyle="1" w:styleId="Default">
    <w:name w:val="Default"/>
    <w:rsid w:val="000D1F23"/>
    <w:pPr>
      <w:autoSpaceDE w:val="0"/>
      <w:autoSpaceDN w:val="0"/>
      <w:adjustRightInd w:val="0"/>
    </w:pPr>
    <w:rPr>
      <w:rFonts w:ascii="Roboto Condensed Light" w:hAnsi="Roboto Condensed Light" w:cs="Roboto Condensed Light"/>
      <w:color w:val="000000"/>
      <w:sz w:val="24"/>
      <w:szCs w:val="24"/>
    </w:rPr>
  </w:style>
  <w:style w:type="character" w:styleId="Kommentarzeichen">
    <w:name w:val="annotation reference"/>
    <w:basedOn w:val="Absatz-Standardschriftart"/>
    <w:uiPriority w:val="99"/>
    <w:semiHidden/>
    <w:unhideWhenUsed/>
    <w:rsid w:val="00B53244"/>
    <w:rPr>
      <w:sz w:val="16"/>
      <w:szCs w:val="16"/>
    </w:rPr>
  </w:style>
  <w:style w:type="paragraph" w:styleId="Kommentartext">
    <w:name w:val="annotation text"/>
    <w:basedOn w:val="Standard"/>
    <w:link w:val="KommentartextZchn"/>
    <w:uiPriority w:val="99"/>
    <w:unhideWhenUsed/>
    <w:rsid w:val="00B53244"/>
    <w:rPr>
      <w:sz w:val="20"/>
      <w:szCs w:val="20"/>
    </w:rPr>
  </w:style>
  <w:style w:type="character" w:customStyle="1" w:styleId="KommentartextZchn">
    <w:name w:val="Kommentartext Zchn"/>
    <w:basedOn w:val="Absatz-Standardschriftart"/>
    <w:link w:val="Kommentartext"/>
    <w:uiPriority w:val="99"/>
    <w:rsid w:val="00B53244"/>
  </w:style>
  <w:style w:type="paragraph" w:styleId="Kommentarthema">
    <w:name w:val="annotation subject"/>
    <w:basedOn w:val="Kommentartext"/>
    <w:next w:val="Kommentartext"/>
    <w:link w:val="KommentarthemaZchn"/>
    <w:uiPriority w:val="99"/>
    <w:semiHidden/>
    <w:unhideWhenUsed/>
    <w:rsid w:val="00B53244"/>
    <w:rPr>
      <w:b/>
      <w:bCs/>
    </w:rPr>
  </w:style>
  <w:style w:type="character" w:customStyle="1" w:styleId="KommentarthemaZchn">
    <w:name w:val="Kommentarthema Zchn"/>
    <w:basedOn w:val="KommentartextZchn"/>
    <w:link w:val="Kommentarthema"/>
    <w:uiPriority w:val="99"/>
    <w:semiHidden/>
    <w:rsid w:val="00B53244"/>
    <w:rPr>
      <w:b/>
      <w:bCs/>
    </w:rPr>
  </w:style>
  <w:style w:type="character" w:customStyle="1" w:styleId="FuzeileZchn">
    <w:name w:val="Fußzeile Zchn"/>
    <w:basedOn w:val="Absatz-Standardschriftart"/>
    <w:link w:val="Fuzeile"/>
    <w:uiPriority w:val="99"/>
    <w:rsid w:val="003609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3B34C-B9E8-4A1C-AE2A-93246871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8287</Characters>
  <Application>Microsoft Office Word</Application>
  <DocSecurity>0</DocSecurity>
  <Lines>69</Lines>
  <Paragraphs>18</Paragraphs>
  <ScaleCrop>false</ScaleCrop>
  <HeadingPairs>
    <vt:vector size="2" baseType="variant">
      <vt:variant>
        <vt:lpstr>Titel</vt:lpstr>
      </vt:variant>
      <vt:variant>
        <vt:i4>1</vt:i4>
      </vt:variant>
    </vt:vector>
  </HeadingPairs>
  <TitlesOfParts>
    <vt:vector size="1" baseType="lpstr">
      <vt:lpstr>Rahmenstudienordnung</vt:lpstr>
    </vt:vector>
  </TitlesOfParts>
  <Company>TU Chemnitz</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Rahmenstudienordnung</dc:title>
  <dc:subject/>
  <dc:creator>helma</dc:creator>
  <cp:keywords/>
  <dc:description/>
  <cp:lastModifiedBy>Kerstin Glaschke</cp:lastModifiedBy>
  <cp:revision>5</cp:revision>
  <cp:lastPrinted>2022-01-28T13:59:00Z</cp:lastPrinted>
  <dcterms:created xsi:type="dcterms:W3CDTF">2026-02-03T10:01:00Z</dcterms:created>
  <dcterms:modified xsi:type="dcterms:W3CDTF">2026-02-05T13:02:00Z</dcterms:modified>
</cp:coreProperties>
</file>