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C75D" w14:textId="550F9972" w:rsidR="003B7E4C" w:rsidRPr="008445F1" w:rsidRDefault="003B7E4C" w:rsidP="003B7E4C">
      <w:pPr>
        <w:pStyle w:val="Titelberschrift"/>
        <w:rPr>
          <w:b w:val="0"/>
          <w:sz w:val="20"/>
          <w:szCs w:val="20"/>
        </w:rPr>
      </w:pPr>
      <w:r>
        <w:rPr>
          <w:sz w:val="28"/>
        </w:rPr>
        <w:t xml:space="preserve">Beitrags- und </w:t>
      </w:r>
      <w:r w:rsidRPr="008445F1">
        <w:rPr>
          <w:sz w:val="28"/>
        </w:rPr>
        <w:t>Vortragstitel</w:t>
      </w:r>
      <w:r>
        <w:rPr>
          <w:sz w:val="28"/>
        </w:rPr>
        <w:br/>
      </w:r>
      <w:r w:rsidRPr="008445F1">
        <w:rPr>
          <w:b w:val="0"/>
          <w:i/>
          <w:sz w:val="22"/>
          <w:szCs w:val="22"/>
        </w:rPr>
        <w:t>Autoren</w:t>
      </w:r>
      <w:r>
        <w:rPr>
          <w:b w:val="0"/>
          <w:i/>
          <w:sz w:val="22"/>
          <w:szCs w:val="22"/>
        </w:rPr>
        <w:t xml:space="preserve"> und Firma/Institution</w:t>
      </w:r>
      <w:r w:rsidRPr="008445F1">
        <w:rPr>
          <w:b w:val="0"/>
          <w:i/>
          <w:sz w:val="22"/>
          <w:szCs w:val="22"/>
        </w:rPr>
        <w:t xml:space="preserve"> (Vortragender ist Erstgenannter)</w:t>
      </w:r>
      <w:r w:rsidRPr="008445F1">
        <w:rPr>
          <w:b w:val="0"/>
          <w:i/>
          <w:sz w:val="22"/>
          <w:szCs w:val="22"/>
        </w:rPr>
        <w:br/>
      </w:r>
      <w:proofErr w:type="spellStart"/>
      <w:r w:rsidRPr="008445F1">
        <w:rPr>
          <w:b w:val="0"/>
          <w:i/>
          <w:sz w:val="22"/>
          <w:szCs w:val="22"/>
        </w:rPr>
        <w:t>VornameA</w:t>
      </w:r>
      <w:proofErr w:type="spellEnd"/>
      <w:r w:rsidRPr="008445F1">
        <w:rPr>
          <w:b w:val="0"/>
          <w:i/>
          <w:sz w:val="22"/>
          <w:szCs w:val="22"/>
        </w:rPr>
        <w:t xml:space="preserve">, </w:t>
      </w:r>
      <w:proofErr w:type="spellStart"/>
      <w:r w:rsidRPr="008445F1">
        <w:rPr>
          <w:b w:val="0"/>
          <w:i/>
          <w:sz w:val="22"/>
          <w:szCs w:val="22"/>
        </w:rPr>
        <w:t>NachnameA</w:t>
      </w:r>
      <w:proofErr w:type="spellEnd"/>
      <w:r w:rsidRPr="008445F1">
        <w:rPr>
          <w:b w:val="0"/>
          <w:i/>
          <w:sz w:val="22"/>
          <w:szCs w:val="22"/>
        </w:rPr>
        <w:t>*</w:t>
      </w:r>
      <w:proofErr w:type="gramStart"/>
      <w:r w:rsidRPr="008445F1">
        <w:rPr>
          <w:b w:val="0"/>
          <w:i/>
          <w:sz w:val="22"/>
          <w:szCs w:val="22"/>
        </w:rPr>
        <w:t xml:space="preserve">;  </w:t>
      </w:r>
      <w:proofErr w:type="spellStart"/>
      <w:r w:rsidRPr="008445F1">
        <w:rPr>
          <w:b w:val="0"/>
          <w:i/>
          <w:sz w:val="22"/>
          <w:szCs w:val="22"/>
        </w:rPr>
        <w:t>VornameB</w:t>
      </w:r>
      <w:proofErr w:type="spellEnd"/>
      <w:proofErr w:type="gramEnd"/>
      <w:r w:rsidRPr="008445F1">
        <w:rPr>
          <w:b w:val="0"/>
          <w:i/>
          <w:sz w:val="22"/>
          <w:szCs w:val="22"/>
        </w:rPr>
        <w:t xml:space="preserve">, </w:t>
      </w:r>
      <w:proofErr w:type="spellStart"/>
      <w:r w:rsidRPr="008445F1">
        <w:rPr>
          <w:b w:val="0"/>
          <w:i/>
          <w:sz w:val="22"/>
          <w:szCs w:val="22"/>
        </w:rPr>
        <w:t>NachnameB</w:t>
      </w:r>
      <w:proofErr w:type="spellEnd"/>
      <w:r w:rsidRPr="008445F1">
        <w:rPr>
          <w:b w:val="0"/>
          <w:i/>
          <w:sz w:val="22"/>
          <w:szCs w:val="22"/>
        </w:rPr>
        <w:t>**</w:t>
      </w:r>
      <w:r>
        <w:rPr>
          <w:b w:val="0"/>
          <w:i/>
          <w:sz w:val="22"/>
          <w:szCs w:val="22"/>
        </w:rPr>
        <w:t xml:space="preserve">; … z. B. </w:t>
      </w:r>
      <w:r>
        <w:rPr>
          <w:b w:val="0"/>
          <w:i/>
          <w:sz w:val="22"/>
          <w:szCs w:val="22"/>
        </w:rPr>
        <w:br/>
      </w:r>
      <w:r w:rsidRPr="008445F1">
        <w:rPr>
          <w:b w:val="0"/>
          <w:sz w:val="20"/>
          <w:szCs w:val="20"/>
        </w:rPr>
        <w:t>* TU Chemnitz, Professur für Montage- und Handhabungstechnik</w:t>
      </w:r>
      <w:r w:rsidRPr="008445F1">
        <w:rPr>
          <w:b w:val="0"/>
          <w:sz w:val="20"/>
          <w:szCs w:val="20"/>
        </w:rPr>
        <w:br/>
      </w:r>
      <w:hyperlink r:id="rId8" w:history="1">
        <w:r w:rsidRPr="00C92F56">
          <w:rPr>
            <w:rStyle w:val="Hyperlink"/>
            <w:b w:val="0"/>
            <w:sz w:val="20"/>
            <w:szCs w:val="20"/>
          </w:rPr>
          <w:t>Email_des_Korrespondenzautors.@tuc.de</w:t>
        </w:r>
      </w:hyperlink>
      <w:r>
        <w:rPr>
          <w:b w:val="0"/>
          <w:sz w:val="20"/>
          <w:szCs w:val="20"/>
        </w:rPr>
        <w:br/>
      </w:r>
      <w:r w:rsidRPr="008445F1">
        <w:rPr>
          <w:b w:val="0"/>
          <w:sz w:val="20"/>
          <w:szCs w:val="20"/>
        </w:rPr>
        <w:t>** ICM - Institut Chemnitzer Maschinen- und Anlagenbau e.V.</w:t>
      </w:r>
    </w:p>
    <w:p w14:paraId="5F56354B" w14:textId="77777777" w:rsidR="003B7E4C" w:rsidRPr="005233B7" w:rsidRDefault="003B7E4C" w:rsidP="006A4BF3">
      <w:pPr>
        <w:pStyle w:val="berschriftfett"/>
      </w:pPr>
      <w:r w:rsidRPr="005233B7">
        <w:t>Themenbereich</w:t>
      </w:r>
      <w:r>
        <w:t>(e) &gt; (zur späteren Planung der Vortragsgruppen)</w:t>
      </w:r>
    </w:p>
    <w:p w14:paraId="0947576A" w14:textId="77777777" w:rsidR="003B7E4C" w:rsidRDefault="003B7E4C" w:rsidP="003B7E4C">
      <w:pPr>
        <w:pStyle w:val="TextAbstract"/>
        <w:numPr>
          <w:ilvl w:val="0"/>
          <w:numId w:val="20"/>
        </w:numPr>
        <w:ind w:left="357" w:hanging="357"/>
        <w:jc w:val="left"/>
        <w:rPr>
          <w:lang w:val="de-DE"/>
        </w:rPr>
      </w:pPr>
      <w:r w:rsidRPr="0084755A">
        <w:rPr>
          <w:lang w:val="de-DE"/>
        </w:rPr>
        <w:t>Modellbasiertes Systems Engineering</w:t>
      </w:r>
    </w:p>
    <w:p w14:paraId="10F136D5" w14:textId="77777777" w:rsidR="003B7E4C" w:rsidRDefault="003B7E4C" w:rsidP="003B7E4C">
      <w:pPr>
        <w:pStyle w:val="TextAbstract"/>
        <w:numPr>
          <w:ilvl w:val="0"/>
          <w:numId w:val="20"/>
        </w:numPr>
        <w:ind w:left="357" w:hanging="357"/>
        <w:jc w:val="left"/>
        <w:rPr>
          <w:lang w:val="de-DE"/>
        </w:rPr>
      </w:pPr>
      <w:r w:rsidRPr="0084755A">
        <w:rPr>
          <w:lang w:val="de-DE"/>
        </w:rPr>
        <w:t>Simulationsansätze (CAE/MKS/FEM/MBD/CFD) aus den Bereichen der Antriebstechnik, Maschinenelemente, Fertigung und Anlagenentwicklung</w:t>
      </w:r>
    </w:p>
    <w:p w14:paraId="10D13B22" w14:textId="77777777" w:rsidR="003B7E4C" w:rsidRDefault="003B7E4C" w:rsidP="003B7E4C">
      <w:pPr>
        <w:pStyle w:val="TextAbstract"/>
        <w:numPr>
          <w:ilvl w:val="0"/>
          <w:numId w:val="20"/>
        </w:numPr>
        <w:ind w:left="357" w:hanging="357"/>
        <w:jc w:val="left"/>
        <w:rPr>
          <w:lang w:val="de-DE"/>
        </w:rPr>
      </w:pPr>
      <w:r w:rsidRPr="0084755A">
        <w:rPr>
          <w:lang w:val="de-DE"/>
        </w:rPr>
        <w:t>Mensch-Maschine-Interaktion (digitales Menschmodell)</w:t>
      </w:r>
    </w:p>
    <w:p w14:paraId="45D65234" w14:textId="77777777" w:rsidR="003B7E4C" w:rsidRDefault="003B7E4C" w:rsidP="003B7E4C">
      <w:pPr>
        <w:pStyle w:val="TextAbstract"/>
        <w:numPr>
          <w:ilvl w:val="0"/>
          <w:numId w:val="20"/>
        </w:numPr>
        <w:ind w:left="357" w:hanging="357"/>
        <w:jc w:val="left"/>
        <w:rPr>
          <w:lang w:val="de-DE"/>
        </w:rPr>
      </w:pPr>
      <w:r w:rsidRPr="0084755A">
        <w:rPr>
          <w:lang w:val="de-DE"/>
        </w:rPr>
        <w:t xml:space="preserve">KI-Anwendungen zur Unterstützung der Simulation, virtuelle Sensorik und </w:t>
      </w:r>
      <w:proofErr w:type="spellStart"/>
      <w:r w:rsidRPr="0084755A">
        <w:rPr>
          <w:lang w:val="de-DE"/>
        </w:rPr>
        <w:t>Surrogatmodelle</w:t>
      </w:r>
      <w:proofErr w:type="spellEnd"/>
      <w:r w:rsidRPr="0084755A">
        <w:rPr>
          <w:lang w:val="de-DE"/>
        </w:rPr>
        <w:t>, Analyse</w:t>
      </w:r>
    </w:p>
    <w:p w14:paraId="4A1C8056" w14:textId="77777777" w:rsidR="003B7E4C" w:rsidRDefault="003B7E4C" w:rsidP="003B7E4C">
      <w:pPr>
        <w:pStyle w:val="TextAbstract"/>
        <w:numPr>
          <w:ilvl w:val="0"/>
          <w:numId w:val="20"/>
        </w:numPr>
        <w:ind w:left="357" w:hanging="357"/>
        <w:jc w:val="left"/>
        <w:rPr>
          <w:lang w:val="de-DE"/>
        </w:rPr>
      </w:pPr>
      <w:r w:rsidRPr="0084755A">
        <w:rPr>
          <w:lang w:val="de-DE"/>
        </w:rPr>
        <w:t>Digitale Zwillinge zur Prozess- und Produktoptimierung</w:t>
      </w:r>
    </w:p>
    <w:p w14:paraId="76D2CA19" w14:textId="77777777" w:rsidR="006A4BF3" w:rsidRDefault="006A4BF3" w:rsidP="006A4BF3">
      <w:pPr>
        <w:pStyle w:val="TextAbstract"/>
        <w:ind w:left="357"/>
        <w:jc w:val="left"/>
        <w:rPr>
          <w:lang w:val="de-DE"/>
        </w:rPr>
      </w:pPr>
    </w:p>
    <w:p w14:paraId="42744F37" w14:textId="286890F4" w:rsidR="003B7E4C" w:rsidRDefault="008D1914" w:rsidP="008D1914">
      <w:pPr>
        <w:pStyle w:val="Hinweise"/>
      </w:pPr>
      <w:r>
        <w:t>(</w:t>
      </w:r>
      <w:r w:rsidR="003B7E4C" w:rsidRPr="003B19A7">
        <w:t>passenden Themenbereich</w:t>
      </w:r>
      <w:r w:rsidR="003B7E4C">
        <w:t xml:space="preserve"> (Themenbereiche)</w:t>
      </w:r>
      <w:r w:rsidR="003B7E4C" w:rsidRPr="003B19A7">
        <w:t xml:space="preserve"> auswählen</w:t>
      </w:r>
      <w:r w:rsidR="003B7E4C">
        <w:t>, Andere löschen</w:t>
      </w:r>
      <w:r>
        <w:t>)</w:t>
      </w:r>
    </w:p>
    <w:p w14:paraId="030FC102" w14:textId="77777777" w:rsidR="003B7E4C" w:rsidRPr="005233B7" w:rsidRDefault="003B7E4C" w:rsidP="003B7E4C">
      <w:pPr>
        <w:pStyle w:val="berschriftfett"/>
      </w:pPr>
      <w:r w:rsidRPr="005233B7">
        <w:t>Schlüsselwörter</w:t>
      </w:r>
      <w:r>
        <w:t xml:space="preserve"> / Keywords</w:t>
      </w:r>
    </w:p>
    <w:p w14:paraId="0E6C1CE8" w14:textId="77777777" w:rsidR="003B7E4C" w:rsidRDefault="003B7E4C" w:rsidP="003B7E4C">
      <w:pPr>
        <w:rPr>
          <w:rStyle w:val="HinweisZchn"/>
        </w:rPr>
      </w:pPr>
      <w:r>
        <w:t xml:space="preserve">z. B. </w:t>
      </w:r>
      <w:r w:rsidRPr="005233B7">
        <w:t>Maschinenelemente, Mehrkörpersimulation, Fluidsimulation, Antriebstechnik</w:t>
      </w:r>
      <w:r>
        <w:t>, …</w:t>
      </w:r>
      <w:r>
        <w:br/>
      </w:r>
      <w:r w:rsidRPr="00C01F8D">
        <w:rPr>
          <w:rStyle w:val="HinweiseZchn"/>
          <w:lang w:val="de-DE"/>
        </w:rPr>
        <w:t>(3 bis 5 Begriffe)</w:t>
      </w:r>
    </w:p>
    <w:p w14:paraId="0D37A51B" w14:textId="77777777" w:rsidR="003B7E4C" w:rsidRPr="00B20DB4" w:rsidRDefault="003B7E4C" w:rsidP="003B7E4C">
      <w:pPr>
        <w:pStyle w:val="berschriftAbstract"/>
      </w:pPr>
      <w:r w:rsidRPr="00B20DB4">
        <w:t>Abstract</w:t>
      </w:r>
    </w:p>
    <w:p w14:paraId="28A156E8" w14:textId="39C87F40" w:rsidR="003B7E4C" w:rsidRPr="00C01F8D" w:rsidRDefault="00DA794D" w:rsidP="00F51292">
      <w:pPr>
        <w:pStyle w:val="TextAbstract"/>
        <w:rPr>
          <w:lang w:val="de-DE"/>
        </w:rPr>
      </w:pPr>
      <w:r w:rsidRPr="00C01F8D">
        <w:rPr>
          <w:lang w:val="de-DE"/>
        </w:rPr>
        <w:t xml:space="preserve">Bitte beschreiben Sie </w:t>
      </w:r>
      <w:r w:rsidR="003B7E4C" w:rsidRPr="00C01F8D">
        <w:rPr>
          <w:lang w:val="de-DE"/>
        </w:rPr>
        <w:t xml:space="preserve">auf max. 4 A4-Seiten (Quellenangaben </w:t>
      </w:r>
      <w:r w:rsidR="002604E6" w:rsidRPr="00C01F8D">
        <w:rPr>
          <w:lang w:val="de-DE"/>
        </w:rPr>
        <w:t xml:space="preserve">nicht </w:t>
      </w:r>
      <w:r w:rsidR="003B7E4C" w:rsidRPr="00C01F8D">
        <w:rPr>
          <w:lang w:val="de-DE"/>
        </w:rPr>
        <w:t xml:space="preserve">inbegriffen) unter Beachtung der gewünschten Gliederung </w:t>
      </w:r>
      <w:r w:rsidR="00CF7B27" w:rsidRPr="00C01F8D">
        <w:rPr>
          <w:lang w:val="de-DE"/>
        </w:rPr>
        <w:t>den Inhalt Ihres Beitrages</w:t>
      </w:r>
      <w:r w:rsidR="003B7E4C" w:rsidRPr="00C01F8D">
        <w:rPr>
          <w:lang w:val="de-DE"/>
        </w:rPr>
        <w:t xml:space="preserve">. Im Gegensatz zu einer Vortragsmeldung sollten Sie sich in Ihren nachfolgenden Ausführungen auf die hervorzuhebenden wissenschaftlichen Fragestellungen, Ihre methodischen Ansätze und Neuerungen sowie die bisher erzielten </w:t>
      </w:r>
      <w:r w:rsidRPr="00C01F8D">
        <w:rPr>
          <w:lang w:val="de-DE"/>
        </w:rPr>
        <w:t xml:space="preserve">Ergebnisse </w:t>
      </w:r>
      <w:r w:rsidR="003B7E4C" w:rsidRPr="00C01F8D">
        <w:rPr>
          <w:lang w:val="de-DE"/>
        </w:rPr>
        <w:t>konzentrieren</w:t>
      </w:r>
      <w:r w:rsidR="005B2E9E" w:rsidRPr="00C01F8D">
        <w:rPr>
          <w:lang w:val="de-DE"/>
        </w:rPr>
        <w:t xml:space="preserve"> (Review).</w:t>
      </w:r>
    </w:p>
    <w:p w14:paraId="5B83A846" w14:textId="77777777" w:rsidR="00F51292" w:rsidRPr="00C01F8D" w:rsidRDefault="00F51292" w:rsidP="00F51292">
      <w:pPr>
        <w:pStyle w:val="TextAbstract"/>
        <w:rPr>
          <w:lang w:val="de-DE"/>
        </w:rPr>
      </w:pPr>
    </w:p>
    <w:p w14:paraId="24505024" w14:textId="5D18C82F" w:rsidR="000B7FD6" w:rsidRPr="00C01F8D" w:rsidRDefault="003B7E4C" w:rsidP="00F51292">
      <w:pPr>
        <w:pStyle w:val="TextAbstract"/>
        <w:rPr>
          <w:lang w:val="de-DE"/>
        </w:rPr>
      </w:pPr>
      <w:r w:rsidRPr="00C01F8D">
        <w:rPr>
          <w:lang w:val="de-DE"/>
        </w:rPr>
        <w:t>Bitte o</w:t>
      </w:r>
      <w:r w:rsidR="009D7E6E" w:rsidRPr="00C01F8D">
        <w:rPr>
          <w:lang w:val="de-DE"/>
        </w:rPr>
        <w:t>rientieren Sie sich</w:t>
      </w:r>
      <w:r w:rsidR="005B2E9E" w:rsidRPr="00C01F8D">
        <w:rPr>
          <w:lang w:val="de-DE"/>
        </w:rPr>
        <w:t xml:space="preserve"> an</w:t>
      </w:r>
      <w:r w:rsidR="009D7E6E" w:rsidRPr="00C01F8D">
        <w:rPr>
          <w:lang w:val="de-DE"/>
        </w:rPr>
        <w:t xml:space="preserve"> </w:t>
      </w:r>
      <w:r w:rsidRPr="00C01F8D">
        <w:rPr>
          <w:lang w:val="de-DE"/>
        </w:rPr>
        <w:t xml:space="preserve">folgender </w:t>
      </w:r>
      <w:r w:rsidR="00145289" w:rsidRPr="00C01F8D">
        <w:rPr>
          <w:lang w:val="de-DE"/>
        </w:rPr>
        <w:t>Gliederung</w:t>
      </w:r>
      <w:r w:rsidRPr="00C01F8D">
        <w:rPr>
          <w:lang w:val="de-DE"/>
        </w:rPr>
        <w:t>:</w:t>
      </w:r>
    </w:p>
    <w:p w14:paraId="538DD26A" w14:textId="689BECDF" w:rsidR="00484A36" w:rsidRPr="00B20DB4" w:rsidRDefault="00145289" w:rsidP="00B20DB4">
      <w:pPr>
        <w:pStyle w:val="berschrift1"/>
      </w:pPr>
      <w:r w:rsidRPr="00B20DB4">
        <w:t>Hintergrund</w:t>
      </w:r>
      <w:r w:rsidR="00785A2C">
        <w:t xml:space="preserve"> /Stand der Technik</w:t>
      </w:r>
    </w:p>
    <w:p w14:paraId="03070E8E" w14:textId="23839FC0" w:rsidR="00856856" w:rsidRDefault="00145289" w:rsidP="00F51292">
      <w:pPr>
        <w:pStyle w:val="TextAbstract"/>
      </w:pPr>
      <w:r w:rsidRPr="00C01F8D">
        <w:rPr>
          <w:lang w:val="de-DE"/>
        </w:rPr>
        <w:t xml:space="preserve">Bitte beschreiben Sie hier kurz den Kontext und die wissenschaftliche Relevanz </w:t>
      </w:r>
      <w:r w:rsidR="003B7E4C" w:rsidRPr="00C01F8D">
        <w:rPr>
          <w:lang w:val="de-DE"/>
        </w:rPr>
        <w:t>Ihres</w:t>
      </w:r>
      <w:r w:rsidRPr="00C01F8D">
        <w:rPr>
          <w:lang w:val="de-DE"/>
        </w:rPr>
        <w:t xml:space="preserve"> Beitrags</w:t>
      </w:r>
      <w:r w:rsidR="00D67EEB" w:rsidRPr="00C01F8D">
        <w:rPr>
          <w:lang w:val="de-DE"/>
        </w:rPr>
        <w:t xml:space="preserve">. Geben Sie außerdem eine kurze Übersicht </w:t>
      </w:r>
      <w:r w:rsidR="00A12BDF" w:rsidRPr="00C01F8D">
        <w:rPr>
          <w:lang w:val="de-DE"/>
        </w:rPr>
        <w:t xml:space="preserve">zum bekannten </w:t>
      </w:r>
      <w:r w:rsidR="00D67EEB" w:rsidRPr="00C01F8D">
        <w:rPr>
          <w:lang w:val="de-DE"/>
        </w:rPr>
        <w:t>Stand der Technik</w:t>
      </w:r>
      <w:r w:rsidR="00A12BDF" w:rsidRPr="00C01F8D">
        <w:rPr>
          <w:lang w:val="de-DE"/>
        </w:rPr>
        <w:t>/Simulation</w:t>
      </w:r>
      <w:r w:rsidR="00D67EEB" w:rsidRPr="00C01F8D">
        <w:rPr>
          <w:lang w:val="de-DE"/>
        </w:rPr>
        <w:t xml:space="preserve"> an. </w:t>
      </w:r>
      <w:r w:rsidR="00A12BDF">
        <w:t>(</w:t>
      </w:r>
      <w:proofErr w:type="spellStart"/>
      <w:r w:rsidR="00A12BDF">
        <w:t>Abschnitt</w:t>
      </w:r>
      <w:proofErr w:type="spellEnd"/>
      <w:r w:rsidR="00A12BDF">
        <w:t xml:space="preserve"> 1 </w:t>
      </w:r>
      <w:proofErr w:type="spellStart"/>
      <w:r w:rsidR="00D67EEB">
        <w:t>sollte</w:t>
      </w:r>
      <w:proofErr w:type="spellEnd"/>
      <w:r w:rsidR="00785A2C">
        <w:t xml:space="preserve"> </w:t>
      </w:r>
      <w:r w:rsidR="00A12BDF">
        <w:t>1</w:t>
      </w:r>
      <w:r w:rsidR="00785A2C">
        <w:t xml:space="preserve"> Seite</w:t>
      </w:r>
      <w:r w:rsidR="00D67EEB">
        <w:t xml:space="preserve"> nicht überschreiten</w:t>
      </w:r>
      <w:r w:rsidR="00A12BDF">
        <w:t>)</w:t>
      </w:r>
      <w:r w:rsidR="00D67EEB">
        <w:t>.</w:t>
      </w:r>
    </w:p>
    <w:p w14:paraId="29179624" w14:textId="3E0C7E76" w:rsidR="00DA794D" w:rsidRDefault="005F670A" w:rsidP="00E320DF">
      <w:pPr>
        <w:pStyle w:val="berschrift1"/>
      </w:pPr>
      <w:r>
        <w:t>Zielsetzung</w:t>
      </w:r>
    </w:p>
    <w:p w14:paraId="16B5D7F5" w14:textId="76E7597F" w:rsidR="00A12BDF" w:rsidRPr="006A4BF3" w:rsidRDefault="00F35001" w:rsidP="00F51292">
      <w:pPr>
        <w:pStyle w:val="TextAbstract"/>
        <w:rPr>
          <w:lang w:val="de-DE"/>
        </w:rPr>
      </w:pPr>
      <w:r w:rsidRPr="006A4BF3">
        <w:rPr>
          <w:lang w:val="de-DE"/>
        </w:rPr>
        <w:t xml:space="preserve">Bitte </w:t>
      </w:r>
      <w:r w:rsidR="00A12BDF" w:rsidRPr="006A4BF3">
        <w:rPr>
          <w:lang w:val="de-DE"/>
        </w:rPr>
        <w:t>be</w:t>
      </w:r>
      <w:r w:rsidRPr="006A4BF3">
        <w:rPr>
          <w:lang w:val="de-DE"/>
        </w:rPr>
        <w:t xml:space="preserve">nennen Sie </w:t>
      </w:r>
      <w:r w:rsidR="00A12BDF" w:rsidRPr="006A4BF3">
        <w:rPr>
          <w:lang w:val="de-DE"/>
        </w:rPr>
        <w:t>Ihre</w:t>
      </w:r>
      <w:r w:rsidRPr="006A4BF3">
        <w:rPr>
          <w:lang w:val="de-DE"/>
        </w:rPr>
        <w:t xml:space="preserve"> Forschungsfragen</w:t>
      </w:r>
      <w:r w:rsidR="00A12BDF" w:rsidRPr="006A4BF3">
        <w:rPr>
          <w:lang w:val="de-DE"/>
        </w:rPr>
        <w:t xml:space="preserve">, </w:t>
      </w:r>
      <w:r w:rsidRPr="006A4BF3">
        <w:rPr>
          <w:lang w:val="de-DE"/>
        </w:rPr>
        <w:t>Hypothesen</w:t>
      </w:r>
      <w:r w:rsidR="00A12BDF" w:rsidRPr="006A4BF3">
        <w:rPr>
          <w:lang w:val="de-DE"/>
        </w:rPr>
        <w:t xml:space="preserve"> oder Simulationsherausforderungen und die damit erarbeiteten Lösungsstrategien</w:t>
      </w:r>
      <w:r w:rsidRPr="006A4BF3">
        <w:rPr>
          <w:lang w:val="de-DE"/>
        </w:rPr>
        <w:t>.</w:t>
      </w:r>
      <w:r w:rsidR="000C0709" w:rsidRPr="006A4BF3">
        <w:rPr>
          <w:lang w:val="de-DE"/>
        </w:rPr>
        <w:t xml:space="preserve"> </w:t>
      </w:r>
      <w:r w:rsidR="00A12BDF" w:rsidRPr="006A4BF3">
        <w:rPr>
          <w:lang w:val="de-DE"/>
        </w:rPr>
        <w:t>(Abschnitt 2 sollte 0,5 Seiten nicht überschreiten).</w:t>
      </w:r>
    </w:p>
    <w:p w14:paraId="5E685761" w14:textId="2170D15F" w:rsidR="001C2619" w:rsidRDefault="00596903" w:rsidP="00E320DF">
      <w:pPr>
        <w:pStyle w:val="berschrift1"/>
      </w:pPr>
      <w:r>
        <w:t>Methoden</w:t>
      </w:r>
      <w:r w:rsidR="00A12BDF">
        <w:t>/Berechnungen/wissenschaftliche Strategien</w:t>
      </w:r>
    </w:p>
    <w:p w14:paraId="63ED0678" w14:textId="20774809" w:rsidR="00570970" w:rsidRPr="0084755A" w:rsidRDefault="00A12BDF" w:rsidP="00E27450">
      <w:pPr>
        <w:pStyle w:val="TextAbstract"/>
        <w:rPr>
          <w:lang w:val="de-DE"/>
        </w:rPr>
      </w:pPr>
      <w:r w:rsidRPr="00A12BDF">
        <w:rPr>
          <w:lang w:val="de-DE"/>
        </w:rPr>
        <w:t xml:space="preserve">Bitte beschreiben Sie auf max. </w:t>
      </w:r>
      <w:r>
        <w:rPr>
          <w:lang w:val="de-DE"/>
        </w:rPr>
        <w:t>2</w:t>
      </w:r>
      <w:r w:rsidRPr="00A12BDF">
        <w:rPr>
          <w:lang w:val="de-DE"/>
        </w:rPr>
        <w:t xml:space="preserve"> A4-Seiten </w:t>
      </w:r>
      <w:r>
        <w:rPr>
          <w:lang w:val="de-DE"/>
        </w:rPr>
        <w:t>den wissenschaftlichen/methodischen/analytischen Schwerpunkt Ihres Beitrags</w:t>
      </w:r>
      <w:r w:rsidR="002604E6">
        <w:rPr>
          <w:lang w:val="de-DE"/>
        </w:rPr>
        <w:t>, ggf. auch unter Nutzung aussagekräftiger Bilder, Grafiken oder Diagramme</w:t>
      </w:r>
      <w:r>
        <w:rPr>
          <w:lang w:val="de-DE"/>
        </w:rPr>
        <w:t xml:space="preserve">. </w:t>
      </w:r>
      <w:r w:rsidR="001C2619" w:rsidRPr="0084755A">
        <w:rPr>
          <w:lang w:val="de-DE"/>
        </w:rPr>
        <w:t xml:space="preserve">Formeln </w:t>
      </w:r>
      <w:r w:rsidR="00C607DA" w:rsidRPr="0084755A">
        <w:rPr>
          <w:lang w:val="de-DE"/>
        </w:rPr>
        <w:t>können</w:t>
      </w:r>
      <w:r w:rsidR="001C2619" w:rsidRPr="0084755A">
        <w:rPr>
          <w:lang w:val="de-DE"/>
        </w:rPr>
        <w:t xml:space="preserve"> in Word mit dem Formeleditor erzeugt</w:t>
      </w:r>
      <w:r w:rsidR="001E6CA1" w:rsidRPr="0084755A">
        <w:rPr>
          <w:lang w:val="de-DE"/>
        </w:rPr>
        <w:t xml:space="preserve"> und mit fortlaufenden Nummern </w:t>
      </w:r>
      <w:r w:rsidR="001E6CA1" w:rsidRPr="0084755A">
        <w:rPr>
          <w:lang w:val="de-DE"/>
        </w:rPr>
        <w:lastRenderedPageBreak/>
        <w:t>versehen</w:t>
      </w:r>
      <w:r w:rsidR="00C607DA" w:rsidRPr="0084755A">
        <w:rPr>
          <w:lang w:val="de-DE"/>
        </w:rPr>
        <w:t xml:space="preserve"> werden</w:t>
      </w:r>
      <w:r w:rsidR="001E6CA1" w:rsidRPr="0084755A">
        <w:rPr>
          <w:lang w:val="de-DE"/>
        </w:rPr>
        <w:t xml:space="preserve">. </w:t>
      </w:r>
      <w:r>
        <w:rPr>
          <w:lang w:val="de-DE"/>
        </w:rPr>
        <w:t>(</w:t>
      </w:r>
      <w:r w:rsidR="005C585D" w:rsidRPr="0084755A">
        <w:rPr>
          <w:lang w:val="de-DE"/>
        </w:rPr>
        <w:t>Hierbei ist es</w:t>
      </w:r>
      <w:r w:rsidR="001E6CA1" w:rsidRPr="0084755A">
        <w:rPr>
          <w:lang w:val="de-DE"/>
        </w:rPr>
        <w:t xml:space="preserve"> </w:t>
      </w:r>
      <w:r>
        <w:rPr>
          <w:lang w:val="de-DE"/>
        </w:rPr>
        <w:t xml:space="preserve">ggf. </w:t>
      </w:r>
      <w:r w:rsidR="001E6CA1" w:rsidRPr="0084755A">
        <w:rPr>
          <w:lang w:val="de-DE"/>
        </w:rPr>
        <w:t xml:space="preserve">hilfreich, eine </w:t>
      </w:r>
      <w:r w:rsidR="001465C8" w:rsidRPr="0084755A">
        <w:rPr>
          <w:lang w:val="de-DE"/>
        </w:rPr>
        <w:t>versteckte</w:t>
      </w:r>
      <w:r w:rsidR="001E6CA1" w:rsidRPr="0084755A">
        <w:rPr>
          <w:lang w:val="de-DE"/>
        </w:rPr>
        <w:t xml:space="preserve"> Tabelle </w:t>
      </w:r>
      <w:r w:rsidR="005C585D" w:rsidRPr="0084755A">
        <w:rPr>
          <w:lang w:val="de-DE"/>
        </w:rPr>
        <w:t>zu verwenden</w:t>
      </w:r>
      <w:r w:rsidR="001E6CA1" w:rsidRPr="0084755A">
        <w:rPr>
          <w:lang w:val="de-DE"/>
        </w:rPr>
        <w:t>, in deren rechte</w:t>
      </w:r>
      <w:r w:rsidR="00390B6A" w:rsidRPr="0084755A">
        <w:rPr>
          <w:lang w:val="de-DE"/>
        </w:rPr>
        <w:t>r</w:t>
      </w:r>
      <w:r w:rsidR="001E6CA1" w:rsidRPr="0084755A">
        <w:rPr>
          <w:lang w:val="de-DE"/>
        </w:rPr>
        <w:t xml:space="preserve"> Spalte sich die Nummerierung rechtsbündig befindet.</w:t>
      </w:r>
      <w:r>
        <w:rPr>
          <w:lang w:val="de-DE"/>
        </w:rPr>
        <w:t>)</w:t>
      </w:r>
      <w:r w:rsidR="001E6CA1" w:rsidRPr="0084755A">
        <w:rPr>
          <w:lang w:val="de-DE"/>
        </w:rPr>
        <w:t xml:space="preserve"> </w:t>
      </w:r>
    </w:p>
    <w:p w14:paraId="171E0875" w14:textId="77777777" w:rsidR="00570970" w:rsidRPr="001465B3" w:rsidRDefault="00570970" w:rsidP="00D6616C">
      <w:pPr>
        <w:pStyle w:val="TextAbstract"/>
        <w:rPr>
          <w:lang w:val="de-DE"/>
        </w:rPr>
      </w:pP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1271"/>
      </w:tblGrid>
      <w:tr w:rsidR="006C52BE" w14:paraId="21E8025B" w14:textId="77777777" w:rsidTr="001E6CA1">
        <w:trPr>
          <w:trHeight w:val="767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72254" w14:textId="77777777" w:rsidR="006C52BE" w:rsidRPr="000106F9" w:rsidRDefault="006C52BE" w:rsidP="009B33E9"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α 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α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limLoc m:val="undOvr"/>
                    <m:ctrlPr>
                      <w:rPr>
                        <w:rFonts w:ascii="Cambria Math" w:eastAsia="MS Mincho" w:hAnsi="Cambria Math"/>
                        <w:lang w:eastAsia="de-DE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MS Mincho" w:hAnsi="Cambria Math"/>
                        <w:lang w:eastAsia="de-DE"/>
                      </w:rPr>
                      <m:t>d</m:t>
                    </m:r>
                    <m:r>
                      <w:rPr>
                        <w:rFonts w:ascii="Cambria Math" w:eastAsia="MS Mincho" w:hAnsi="Cambria Math"/>
                        <w:lang w:eastAsia="de-DE"/>
                      </w:rPr>
                      <m:t>x</m:t>
                    </m:r>
                  </m:e>
                </m:nary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sup>
                  <m:e/>
                </m:nary>
              </m:oMath>
            </m:oMathPara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CE8B3" w14:textId="77777777" w:rsidR="006C52BE" w:rsidRPr="000106F9" w:rsidRDefault="000106F9" w:rsidP="00024342">
            <w:pPr>
              <w:jc w:val="right"/>
              <w:rPr>
                <w:sz w:val="18"/>
                <w:szCs w:val="18"/>
              </w:rPr>
            </w:pPr>
            <w:r w:rsidRPr="000106F9">
              <w:rPr>
                <w:sz w:val="18"/>
                <w:szCs w:val="18"/>
              </w:rPr>
              <w:t>(1)</w:t>
            </w:r>
          </w:p>
        </w:tc>
      </w:tr>
    </w:tbl>
    <w:p w14:paraId="50FE99AC" w14:textId="21A17040" w:rsidR="002B398B" w:rsidRDefault="009E670A" w:rsidP="002B398B">
      <w:pPr>
        <w:pStyle w:val="berschrift1"/>
      </w:pPr>
      <w:r>
        <w:t>Ergebnisse</w:t>
      </w:r>
      <w:r w:rsidR="002604E6">
        <w:t>, Schlussfolgerungen und Ausblick</w:t>
      </w:r>
    </w:p>
    <w:p w14:paraId="50459318" w14:textId="77777777" w:rsidR="002604E6" w:rsidRDefault="00113483" w:rsidP="00E27450">
      <w:pPr>
        <w:pStyle w:val="TextAbstract"/>
        <w:rPr>
          <w:lang w:val="de-DE"/>
        </w:rPr>
      </w:pPr>
      <w:r>
        <w:rPr>
          <w:lang w:val="de-DE"/>
        </w:rPr>
        <w:t>Geben</w:t>
      </w:r>
      <w:r w:rsidR="0093614F">
        <w:rPr>
          <w:lang w:val="de-DE"/>
        </w:rPr>
        <w:t xml:space="preserve"> Sie hier die </w:t>
      </w:r>
      <w:r w:rsidR="002604E6">
        <w:rPr>
          <w:lang w:val="de-DE"/>
        </w:rPr>
        <w:t xml:space="preserve">aktuell </w:t>
      </w:r>
      <w:r w:rsidR="0093614F">
        <w:rPr>
          <w:lang w:val="de-DE"/>
        </w:rPr>
        <w:t>wichtigsten Ergebnisse Ihre</w:t>
      </w:r>
      <w:r w:rsidR="002604E6">
        <w:rPr>
          <w:lang w:val="de-DE"/>
        </w:rPr>
        <w:t>s Beitrags/Projekts/</w:t>
      </w:r>
      <w:r w:rsidR="0093614F">
        <w:rPr>
          <w:lang w:val="de-DE"/>
        </w:rPr>
        <w:t xml:space="preserve">Studie auf ca. 0,5 Seiten </w:t>
      </w:r>
      <w:r>
        <w:rPr>
          <w:lang w:val="de-DE"/>
        </w:rPr>
        <w:t>an</w:t>
      </w:r>
      <w:r w:rsidR="0093614F">
        <w:rPr>
          <w:lang w:val="de-DE"/>
        </w:rPr>
        <w:t>.</w:t>
      </w:r>
      <w:r w:rsidR="002604E6">
        <w:rPr>
          <w:lang w:val="de-DE"/>
        </w:rPr>
        <w:t xml:space="preserve"> </w:t>
      </w:r>
    </w:p>
    <w:p w14:paraId="729608E0" w14:textId="7EB62D2E" w:rsidR="0093614F" w:rsidRDefault="002604E6" w:rsidP="00E27450">
      <w:pPr>
        <w:pStyle w:val="TextAbstract"/>
        <w:rPr>
          <w:lang w:val="de-DE"/>
        </w:rPr>
      </w:pPr>
      <w:r>
        <w:rPr>
          <w:lang w:val="de-DE"/>
        </w:rPr>
        <w:t xml:space="preserve">Erläutern Sie darüber hinaus auch noch kurz, welche Schwerpunkte aus Ihrem Beitrag Sie im Vortrag den Teilnehmern präsentieren wollen. </w:t>
      </w:r>
    </w:p>
    <w:p w14:paraId="60ADB73A" w14:textId="11F74640" w:rsidR="000649AB" w:rsidRPr="008F39E7" w:rsidRDefault="000649AB" w:rsidP="009B33E9">
      <w:pPr>
        <w:pStyle w:val="berschriftfett"/>
      </w:pPr>
      <w:r w:rsidRPr="008F39E7">
        <w:t>Literatur</w:t>
      </w:r>
      <w:r w:rsidR="002604E6">
        <w:t xml:space="preserve"> (max. 1 A4 Seite)</w:t>
      </w:r>
    </w:p>
    <w:p w14:paraId="035B2695" w14:textId="160C3B7B" w:rsidR="000649AB" w:rsidRDefault="006822E7" w:rsidP="006822E7">
      <w:pPr>
        <w:pStyle w:val="Quellenverzeichnis"/>
      </w:pPr>
      <w:r>
        <w:t xml:space="preserve"> </w:t>
      </w:r>
      <w:r w:rsidR="000649AB" w:rsidRPr="00E45CDA">
        <w:t>[</w:t>
      </w:r>
      <w:bookmarkStart w:id="0" w:name="article"/>
      <w:r w:rsidR="00D26A4E">
        <w:fldChar w:fldCharType="begin"/>
      </w:r>
      <w:r w:rsidR="00D26A4E">
        <w:instrText xml:space="preserve"> SEQ Literatur \* ARABIC  \* MERGEFORMAT </w:instrText>
      </w:r>
      <w:r w:rsidR="00D26A4E">
        <w:fldChar w:fldCharType="separate"/>
      </w:r>
      <w:r w:rsidR="00C01F8D">
        <w:rPr>
          <w:noProof/>
        </w:rPr>
        <w:t>1</w:t>
      </w:r>
      <w:r w:rsidR="00D26A4E">
        <w:fldChar w:fldCharType="end"/>
      </w:r>
      <w:bookmarkEnd w:id="0"/>
      <w:r w:rsidR="000649AB" w:rsidRPr="00E45CDA">
        <w:t>]</w:t>
      </w:r>
      <w:r>
        <w:t xml:space="preserve"> </w:t>
      </w:r>
      <w:r w:rsidR="007331F2" w:rsidRPr="008F4051">
        <w:t>Aut</w:t>
      </w:r>
      <w:r w:rsidR="008F39E7" w:rsidRPr="008F4051">
        <w:t xml:space="preserve">or, A., Autor, B. und Autor, </w:t>
      </w:r>
      <w:proofErr w:type="spellStart"/>
      <w:proofErr w:type="gramStart"/>
      <w:r w:rsidR="008F39E7" w:rsidRPr="008F4051">
        <w:t>C</w:t>
      </w:r>
      <w:r w:rsidR="008F4051">
        <w:t>.</w:t>
      </w:r>
      <w:r w:rsidR="007331F2" w:rsidRPr="008F4051">
        <w:t>„</w:t>
      </w:r>
      <w:proofErr w:type="gramEnd"/>
      <w:r w:rsidR="007331F2" w:rsidRPr="008F4051">
        <w:t>Titel</w:t>
      </w:r>
      <w:proofErr w:type="spellEnd"/>
      <w:r w:rsidR="007331F2" w:rsidRPr="008F4051">
        <w:t xml:space="preserve"> des Artikels. Untertitel“. In: </w:t>
      </w:r>
      <w:r w:rsidR="007331F2" w:rsidRPr="008F4051">
        <w:rPr>
          <w:i/>
        </w:rPr>
        <w:t xml:space="preserve">Titel des </w:t>
      </w:r>
      <w:r w:rsidR="008F39E7" w:rsidRPr="008F4051">
        <w:rPr>
          <w:i/>
        </w:rPr>
        <w:t>J</w:t>
      </w:r>
      <w:r w:rsidR="007331F2" w:rsidRPr="008F4051">
        <w:rPr>
          <w:i/>
        </w:rPr>
        <w:t>ournals</w:t>
      </w:r>
      <w:r w:rsidR="007331F2" w:rsidRPr="008F4051">
        <w:t>.</w:t>
      </w:r>
      <w:r w:rsidR="008F39E7" w:rsidRPr="008F4051">
        <w:t xml:space="preserve"> </w:t>
      </w:r>
      <w:r w:rsidR="007331F2" w:rsidRPr="008F4051">
        <w:t xml:space="preserve">Serie </w:t>
      </w:r>
      <w:proofErr w:type="spellStart"/>
      <w:r w:rsidR="007331F2" w:rsidRPr="008F4051">
        <w:t>Ausgabe.Nummer</w:t>
      </w:r>
      <w:proofErr w:type="spellEnd"/>
      <w:r w:rsidR="007331F2" w:rsidRPr="008F4051">
        <w:t xml:space="preserve"> (1 Apr. 2015). Hrsg. von Anton Herausgeber. Notiz, S. 1–2.</w:t>
      </w:r>
      <w:r w:rsidR="00E45CDA" w:rsidRPr="008F4051">
        <w:t xml:space="preserve"> </w:t>
      </w:r>
      <w:proofErr w:type="spellStart"/>
      <w:r w:rsidR="008F4051" w:rsidRPr="008F4051">
        <w:t>issn</w:t>
      </w:r>
      <w:proofErr w:type="spellEnd"/>
      <w:r w:rsidR="007331F2" w:rsidRPr="008F4051">
        <w:t xml:space="preserve">: 123-234-345-456. </w:t>
      </w:r>
      <w:proofErr w:type="spellStart"/>
      <w:r w:rsidR="008F4051">
        <w:t>doi</w:t>
      </w:r>
      <w:proofErr w:type="spellEnd"/>
      <w:r w:rsidR="007331F2" w:rsidRPr="008F4051">
        <w:t>: 10.123</w:t>
      </w:r>
      <w:r w:rsidR="008F39E7" w:rsidRPr="008F4051">
        <w:t>.</w:t>
      </w:r>
      <w:r w:rsidR="00983E5D" w:rsidRPr="008F4051">
        <w:t xml:space="preserve"> </w:t>
      </w:r>
      <w:r w:rsidR="008F4051">
        <w:t>url</w:t>
      </w:r>
      <w:r w:rsidR="007331F2" w:rsidRPr="008F4051">
        <w:t xml:space="preserve">: </w:t>
      </w:r>
      <w:hyperlink r:id="rId9" w:history="1">
        <w:r w:rsidR="00CB5EDE" w:rsidRPr="008F4051">
          <w:t>www.url.de</w:t>
        </w:r>
      </w:hyperlink>
      <w:r w:rsidR="00CB5EDE" w:rsidRPr="008F4051">
        <w:t xml:space="preserve"> </w:t>
      </w:r>
      <w:r w:rsidR="007331F2" w:rsidRPr="008F4051">
        <w:t>(besucht am 01.01.2015).</w:t>
      </w:r>
    </w:p>
    <w:p w14:paraId="5AE3D4EE" w14:textId="56254B82" w:rsidR="007331F2" w:rsidRDefault="006822E7" w:rsidP="006822E7">
      <w:pPr>
        <w:pStyle w:val="Quellenverzeichnis"/>
        <w:rPr>
          <w:lang w:eastAsia="de-DE"/>
        </w:rPr>
      </w:pPr>
      <w:r>
        <w:t xml:space="preserve"> </w:t>
      </w:r>
      <w:r w:rsidR="00D26A4E" w:rsidRPr="00E45CDA">
        <w:t>[</w:t>
      </w:r>
      <w:bookmarkStart w:id="1" w:name="book"/>
      <w:r w:rsidR="00D26A4E">
        <w:fldChar w:fldCharType="begin"/>
      </w:r>
      <w:r w:rsidR="00D26A4E">
        <w:instrText xml:space="preserve"> SEQ Literatur \* ARABIC  \* MERGEFORMAT </w:instrText>
      </w:r>
      <w:r w:rsidR="00D26A4E">
        <w:fldChar w:fldCharType="separate"/>
      </w:r>
      <w:r w:rsidR="00C01F8D">
        <w:rPr>
          <w:noProof/>
        </w:rPr>
        <w:t>2</w:t>
      </w:r>
      <w:r w:rsidR="00D26A4E">
        <w:fldChar w:fldCharType="end"/>
      </w:r>
      <w:bookmarkEnd w:id="1"/>
      <w:r>
        <w:t xml:space="preserve">] </w:t>
      </w:r>
      <w:r w:rsidR="007331F2" w:rsidRPr="008F4051">
        <w:t xml:space="preserve">Autor, A., Autor, B. und Autor, C. </w:t>
      </w:r>
      <w:r w:rsidR="007331F2" w:rsidRPr="008F4051">
        <w:rPr>
          <w:i/>
        </w:rPr>
        <w:t xml:space="preserve">Buchtitel. Untertitel. </w:t>
      </w:r>
      <w:r w:rsidR="007331F2" w:rsidRPr="008F4051">
        <w:t>Hrsg. von Anton Herausgeber.</w:t>
      </w:r>
      <w:r w:rsidR="00727366" w:rsidRPr="008F4051">
        <w:t xml:space="preserve"> </w:t>
      </w:r>
      <w:r w:rsidR="008F39E7" w:rsidRPr="008F4051">
        <w:t>2. Aufl. Bd.</w:t>
      </w:r>
      <w:r w:rsidR="00F1441E" w:rsidRPr="008F4051">
        <w:t>1. Verlag, 2015, S. 12–15</w:t>
      </w:r>
      <w:r w:rsidR="007331F2" w:rsidRPr="008F4051">
        <w:t xml:space="preserve">. </w:t>
      </w:r>
      <w:proofErr w:type="spellStart"/>
      <w:r w:rsidR="008F4051">
        <w:t>isbn</w:t>
      </w:r>
      <w:proofErr w:type="spellEnd"/>
      <w:r w:rsidR="00727366" w:rsidRPr="008F4051">
        <w:t>: 13-4455-123-123</w:t>
      </w:r>
      <w:r w:rsidR="008F39E7" w:rsidRPr="008F4051">
        <w:t xml:space="preserve">. </w:t>
      </w:r>
      <w:r w:rsidR="008F4051">
        <w:t>doi</w:t>
      </w:r>
      <w:r w:rsidR="008F39E7" w:rsidRPr="008F4051">
        <w:t>:</w:t>
      </w:r>
      <w:r w:rsidR="00727366" w:rsidRPr="008F4051">
        <w:t>10.123</w:t>
      </w:r>
      <w:r w:rsidR="007331F2" w:rsidRPr="008F4051">
        <w:t>.</w:t>
      </w:r>
      <w:r w:rsidR="00727366" w:rsidRPr="008F4051">
        <w:t xml:space="preserve"> </w:t>
      </w:r>
      <w:r w:rsidR="008F4051">
        <w:t>url</w:t>
      </w:r>
      <w:r w:rsidR="007331F2" w:rsidRPr="008F4051">
        <w:t>: w</w:t>
      </w:r>
      <w:r w:rsidR="00CB5EDE" w:rsidRPr="008F4051">
        <w:t>w</w:t>
      </w:r>
      <w:r w:rsidR="007331F2" w:rsidRPr="008F4051">
        <w:t>w.url.de (besucht am 01.01.2015).</w:t>
      </w:r>
    </w:p>
    <w:p w14:paraId="716C8E24" w14:textId="146F2D75" w:rsidR="007331F2" w:rsidRDefault="006822E7" w:rsidP="006822E7">
      <w:pPr>
        <w:pStyle w:val="Quellenverzeichnis"/>
      </w:pPr>
      <w:r>
        <w:rPr>
          <w:lang w:eastAsia="de-DE"/>
        </w:rPr>
        <w:t xml:space="preserve"> [</w:t>
      </w:r>
      <w:bookmarkStart w:id="2" w:name="booklet"/>
      <w:r>
        <w:rPr>
          <w:lang w:eastAsia="de-DE"/>
        </w:rPr>
        <w:t>3</w:t>
      </w:r>
      <w:bookmarkEnd w:id="2"/>
      <w:r>
        <w:rPr>
          <w:lang w:eastAsia="de-DE"/>
        </w:rPr>
        <w:t>]</w:t>
      </w:r>
      <w:r w:rsidR="00167C15">
        <w:rPr>
          <w:lang w:eastAsia="de-DE"/>
        </w:rPr>
        <w:t xml:space="preserve"> </w:t>
      </w:r>
      <w:r w:rsidR="007331F2" w:rsidRPr="008F4051">
        <w:t xml:space="preserve">Autor, A., Autor, B. und Autor, C. </w:t>
      </w:r>
      <w:r w:rsidR="007331F2" w:rsidRPr="008F4051">
        <w:rPr>
          <w:i/>
        </w:rPr>
        <w:t xml:space="preserve">Titel </w:t>
      </w:r>
      <w:proofErr w:type="gramStart"/>
      <w:r w:rsidR="007331F2" w:rsidRPr="008F4051">
        <w:rPr>
          <w:i/>
        </w:rPr>
        <w:t>des Booklet</w:t>
      </w:r>
      <w:proofErr w:type="gramEnd"/>
      <w:r w:rsidR="007331F2" w:rsidRPr="008F4051">
        <w:rPr>
          <w:i/>
        </w:rPr>
        <w:t xml:space="preserve">. Untertitel. </w:t>
      </w:r>
      <w:r w:rsidR="007331F2" w:rsidRPr="008F4051">
        <w:t>Hrsg. von Anton</w:t>
      </w:r>
      <w:r w:rsidR="00167C15" w:rsidRPr="008F4051">
        <w:t xml:space="preserve"> </w:t>
      </w:r>
      <w:r w:rsidR="007331F2" w:rsidRPr="008F4051">
        <w:t xml:space="preserve">Herausgeber. Veröffentlichungsart. 2015, S. 12–16. </w:t>
      </w:r>
      <w:proofErr w:type="spellStart"/>
      <w:r w:rsidR="008F4051">
        <w:t>doi</w:t>
      </w:r>
      <w:proofErr w:type="spellEnd"/>
      <w:r w:rsidR="007331F2" w:rsidRPr="008F4051">
        <w:t xml:space="preserve">: 10.123. </w:t>
      </w:r>
      <w:r w:rsidR="008F4051">
        <w:t>url</w:t>
      </w:r>
      <w:r w:rsidR="007331F2" w:rsidRPr="008F4051">
        <w:t>:</w:t>
      </w:r>
      <w:hyperlink r:id="rId10" w:history="1">
        <w:r w:rsidR="00167C15" w:rsidRPr="008F4051">
          <w:t>www.url.de</w:t>
        </w:r>
      </w:hyperlink>
      <w:r w:rsidR="00167C15" w:rsidRPr="008F4051">
        <w:t xml:space="preserve"> </w:t>
      </w:r>
      <w:r w:rsidR="007331F2" w:rsidRPr="008F4051">
        <w:t>(besucht am 01.01.2015).</w:t>
      </w:r>
    </w:p>
    <w:p w14:paraId="082F8BFE" w14:textId="231A4260" w:rsidR="00A12BDF" w:rsidRDefault="00A12BDF" w:rsidP="006822E7">
      <w:pPr>
        <w:pStyle w:val="Quellenverzeichnis"/>
        <w:rPr>
          <w:lang w:eastAsia="de-DE"/>
        </w:rPr>
      </w:pPr>
    </w:p>
    <w:p w14:paraId="4FAA0ECE" w14:textId="05F5C012" w:rsidR="005B2E9E" w:rsidRDefault="005B2E9E" w:rsidP="005B2E9E">
      <w:pPr>
        <w:pStyle w:val="Quellenverzeichnis"/>
        <w:pBdr>
          <w:bottom w:val="single" w:sz="4" w:space="1" w:color="auto"/>
        </w:pBdr>
        <w:jc w:val="center"/>
        <w:rPr>
          <w:lang w:eastAsia="de-DE"/>
        </w:rPr>
      </w:pPr>
      <w:r>
        <w:rPr>
          <w:lang w:eastAsia="de-DE"/>
        </w:rPr>
        <w:t>(hier endet die Tagungsbandformatvorlage)</w:t>
      </w:r>
    </w:p>
    <w:p w14:paraId="4F94E50A" w14:textId="77777777" w:rsidR="005B2E9E" w:rsidRDefault="005B2E9E" w:rsidP="00A12BDF">
      <w:pPr>
        <w:pStyle w:val="KolloquiumTextkrper"/>
        <w:rPr>
          <w:i/>
          <w:lang w:val="de-DE"/>
        </w:rPr>
      </w:pPr>
    </w:p>
    <w:p w14:paraId="025EB295" w14:textId="7B218269" w:rsidR="005B2E9E" w:rsidRDefault="005B2E9E" w:rsidP="008D1914">
      <w:pPr>
        <w:pStyle w:val="Hinweise"/>
      </w:pPr>
      <w:r>
        <w:t>Weitere Hinweise:</w:t>
      </w:r>
    </w:p>
    <w:p w14:paraId="598269CB" w14:textId="77777777" w:rsidR="005B2E9E" w:rsidRDefault="005B2E9E" w:rsidP="008D1914">
      <w:pPr>
        <w:pStyle w:val="Hinweise"/>
      </w:pPr>
    </w:p>
    <w:p w14:paraId="707BD89A" w14:textId="4A06CFCC" w:rsidR="00A12BDF" w:rsidRPr="002604E6" w:rsidRDefault="00A12BDF" w:rsidP="008D1914">
      <w:pPr>
        <w:pStyle w:val="Hinweise"/>
      </w:pPr>
      <w:r w:rsidRPr="002604E6">
        <w:t xml:space="preserve">Diese Vorlage soll </w:t>
      </w:r>
      <w:r w:rsidR="002604E6">
        <w:t xml:space="preserve">Ihnen </w:t>
      </w:r>
      <w:r w:rsidRPr="002604E6">
        <w:t>dabei helfen, schnell und einfach ein .</w:t>
      </w:r>
      <w:proofErr w:type="spellStart"/>
      <w:r w:rsidRPr="002604E6">
        <w:t>pdf</w:t>
      </w:r>
      <w:proofErr w:type="spellEnd"/>
      <w:r w:rsidRPr="002604E6">
        <w:t>-Dokument i</w:t>
      </w:r>
      <w:r w:rsidR="002604E6">
        <w:t>m</w:t>
      </w:r>
      <w:r w:rsidRPr="002604E6">
        <w:t xml:space="preserve"> Word</w:t>
      </w:r>
      <w:r w:rsidR="002604E6">
        <w:t>-Format</w:t>
      </w:r>
      <w:r w:rsidRPr="002604E6">
        <w:t xml:space="preserve"> zu erstellen. Die Ränder des Dokuments sind bereits angepasst. Beachten Sie bitte die Gliederungsebenen aus der vorliegenden Formatvorlage. Formatierungen wie Schriftart, Zeilenabstände, Bildunterschriften, etc. sollten zum Zwecke eines einheitlichen</w:t>
      </w:r>
      <w:r w:rsidR="0056701B">
        <w:t xml:space="preserve"> </w:t>
      </w:r>
      <w:r w:rsidRPr="002604E6">
        <w:t xml:space="preserve">Sammelbandes aus </w:t>
      </w:r>
      <w:r w:rsidR="0056701B">
        <w:t>dieser</w:t>
      </w:r>
      <w:r w:rsidRPr="002604E6">
        <w:t xml:space="preserve"> Vorlage übernommen werden. Formelzeichen sind selbstverständlich frei definierbar </w:t>
      </w:r>
      <w:r w:rsidR="0056701B">
        <w:t xml:space="preserve">bzw. </w:t>
      </w:r>
      <w:r w:rsidRPr="002604E6">
        <w:t xml:space="preserve">formatierbar. </w:t>
      </w:r>
    </w:p>
    <w:p w14:paraId="5A31725F" w14:textId="0B94E159" w:rsidR="00A12BDF" w:rsidRPr="002604E6" w:rsidRDefault="00F51292" w:rsidP="008D1914">
      <w:pPr>
        <w:pStyle w:val="Hinweise"/>
      </w:pPr>
      <w:r w:rsidRPr="00F51292">
        <w:t>Bitte reichen Sie dieses .</w:t>
      </w:r>
      <w:proofErr w:type="spellStart"/>
      <w:r w:rsidRPr="00F51292">
        <w:t>pdf</w:t>
      </w:r>
      <w:proofErr w:type="spellEnd"/>
      <w:r w:rsidRPr="00F51292">
        <w:t xml:space="preserve">-Dokument fristgemäß auf der angegebenen </w:t>
      </w:r>
      <w:hyperlink r:id="rId11" w:history="1">
        <w:proofErr w:type="spellStart"/>
        <w:r w:rsidRPr="009074AD">
          <w:rPr>
            <w:rStyle w:val="Hyperlink"/>
          </w:rPr>
          <w:t>easychair</w:t>
        </w:r>
        <w:proofErr w:type="spellEnd"/>
        <w:r w:rsidRPr="009074AD">
          <w:rPr>
            <w:rStyle w:val="Hyperlink"/>
          </w:rPr>
          <w:t xml:space="preserve"> Webseite</w:t>
        </w:r>
      </w:hyperlink>
      <w:r w:rsidRPr="00F51292">
        <w:t xml:space="preserve"> der Tagung ein (siehe SAXSIM.de)</w:t>
      </w:r>
      <w:r>
        <w:t xml:space="preserve">. </w:t>
      </w:r>
      <w:r w:rsidR="005B2E9E">
        <w:t xml:space="preserve">Nach Annahme Ihres Beitrags nutzen wir Ihr Word-Dokument </w:t>
      </w:r>
      <w:r w:rsidR="008D1914">
        <w:t xml:space="preserve">(ggf. mit Beachtung der Review-Hinweise) </w:t>
      </w:r>
      <w:r w:rsidR="005B2E9E">
        <w:t>für die Veröffentlichung im Tagungsband.</w:t>
      </w:r>
    </w:p>
    <w:p w14:paraId="1DC82D99" w14:textId="77777777" w:rsidR="002604E6" w:rsidRDefault="002604E6" w:rsidP="008D1914">
      <w:pPr>
        <w:pStyle w:val="Hinweise"/>
      </w:pPr>
    </w:p>
    <w:p w14:paraId="238A0560" w14:textId="7EE91319" w:rsidR="002604E6" w:rsidRPr="005B2E9E" w:rsidRDefault="002604E6" w:rsidP="008D1914">
      <w:pPr>
        <w:pStyle w:val="Hinweise"/>
      </w:pPr>
      <w:r w:rsidRPr="005B2E9E">
        <w:t xml:space="preserve">Für das Review werden </w:t>
      </w:r>
      <w:r w:rsidR="0056701B" w:rsidRPr="005B2E9E">
        <w:t xml:space="preserve">u.a. folgende </w:t>
      </w:r>
      <w:r w:rsidRPr="005B2E9E">
        <w:t>Kriterien genutzt:</w:t>
      </w:r>
    </w:p>
    <w:p w14:paraId="02806B25" w14:textId="77777777" w:rsidR="002604E6" w:rsidRDefault="002604E6" w:rsidP="002604E6">
      <w:pPr>
        <w:pStyle w:val="Beschriftung"/>
      </w:pPr>
    </w:p>
    <w:tbl>
      <w:tblPr>
        <w:tblStyle w:val="Tabellenraster"/>
        <w:tblpPr w:leftFromText="141" w:rightFromText="141" w:vertAnchor="text" w:horzAnchor="margin" w:tblpXSpec="right" w:tblpY="-61"/>
        <w:tblW w:w="0" w:type="auto"/>
        <w:tblBorders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418"/>
        <w:gridCol w:w="6951"/>
      </w:tblGrid>
      <w:tr w:rsidR="002604E6" w14:paraId="12F814EA" w14:textId="77777777" w:rsidTr="005F1AB8">
        <w:trPr>
          <w:tblHeader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39B2484" w14:textId="77777777" w:rsidR="002604E6" w:rsidRPr="00016AE6" w:rsidRDefault="002604E6" w:rsidP="005F1AB8">
            <w:pPr>
              <w:pStyle w:val="TabellenKopfzeile"/>
            </w:pPr>
            <w:r>
              <w:t>Nummer</w:t>
            </w:r>
          </w:p>
        </w:tc>
        <w:tc>
          <w:tcPr>
            <w:tcW w:w="6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1D49229" w14:textId="77777777" w:rsidR="002604E6" w:rsidRPr="00521A0C" w:rsidRDefault="002604E6" w:rsidP="005F1AB8">
            <w:pPr>
              <w:pStyle w:val="TabellenKopfzeile"/>
            </w:pPr>
            <w:r>
              <w:t>Kriterium</w:t>
            </w:r>
          </w:p>
        </w:tc>
      </w:tr>
      <w:tr w:rsidR="002604E6" w14:paraId="1F99FB47" w14:textId="77777777" w:rsidTr="005F1AB8">
        <w:tc>
          <w:tcPr>
            <w:tcW w:w="1418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524700EA" w14:textId="77777777" w:rsidR="002604E6" w:rsidRDefault="002604E6" w:rsidP="005F1AB8">
            <w:pPr>
              <w:pStyle w:val="TabellenText"/>
            </w:pPr>
            <w:r>
              <w:t>1</w:t>
            </w:r>
          </w:p>
        </w:tc>
        <w:tc>
          <w:tcPr>
            <w:tcW w:w="6951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08FAFBC9" w14:textId="77777777" w:rsidR="002604E6" w:rsidRPr="00421628" w:rsidRDefault="002604E6" w:rsidP="005F1AB8">
            <w:pPr>
              <w:pStyle w:val="TabellenText"/>
            </w:pPr>
            <w:r w:rsidRPr="00E95919">
              <w:rPr>
                <w:rFonts w:eastAsia="Arial Unicode MS" w:cs="Arial Unicode MS"/>
                <w:szCs w:val="16"/>
              </w:rPr>
              <w:t>Wissenschaftliche Relevanz und Originalität</w:t>
            </w:r>
          </w:p>
        </w:tc>
      </w:tr>
      <w:tr w:rsidR="002604E6" w14:paraId="63497A66" w14:textId="77777777" w:rsidTr="005F1AB8">
        <w:tc>
          <w:tcPr>
            <w:tcW w:w="1418" w:type="dxa"/>
            <w:vAlign w:val="center"/>
          </w:tcPr>
          <w:p w14:paraId="7149A18A" w14:textId="77777777" w:rsidR="002604E6" w:rsidRDefault="002604E6" w:rsidP="005F1AB8">
            <w:pPr>
              <w:pStyle w:val="TabellenText"/>
            </w:pPr>
            <w:r>
              <w:t>2</w:t>
            </w:r>
          </w:p>
        </w:tc>
        <w:tc>
          <w:tcPr>
            <w:tcW w:w="6951" w:type="dxa"/>
            <w:vAlign w:val="center"/>
          </w:tcPr>
          <w:p w14:paraId="30C727AA" w14:textId="77777777" w:rsidR="002604E6" w:rsidRDefault="002604E6" w:rsidP="005F1AB8">
            <w:pPr>
              <w:pStyle w:val="TabellenText"/>
            </w:pPr>
            <w:r w:rsidRPr="00E95919">
              <w:t>Klarheit der Fragestellung</w:t>
            </w:r>
          </w:p>
        </w:tc>
      </w:tr>
      <w:tr w:rsidR="002604E6" w14:paraId="7CEDB13B" w14:textId="77777777" w:rsidTr="005F1AB8">
        <w:tc>
          <w:tcPr>
            <w:tcW w:w="1418" w:type="dxa"/>
            <w:shd w:val="clear" w:color="auto" w:fill="F3F3F3"/>
            <w:vAlign w:val="center"/>
          </w:tcPr>
          <w:p w14:paraId="14E98C80" w14:textId="77777777" w:rsidR="002604E6" w:rsidRDefault="002604E6" w:rsidP="005F1AB8">
            <w:pPr>
              <w:pStyle w:val="TabellenText"/>
            </w:pPr>
            <w:r>
              <w:t>3</w:t>
            </w:r>
          </w:p>
        </w:tc>
        <w:tc>
          <w:tcPr>
            <w:tcW w:w="6951" w:type="dxa"/>
            <w:shd w:val="clear" w:color="auto" w:fill="F3F3F3"/>
            <w:vAlign w:val="center"/>
          </w:tcPr>
          <w:p w14:paraId="5EBFBE20" w14:textId="77777777" w:rsidR="002604E6" w:rsidRDefault="002604E6" w:rsidP="005F1AB8">
            <w:pPr>
              <w:pStyle w:val="TabellenText"/>
            </w:pPr>
            <w:r w:rsidRPr="00E95919">
              <w:t>Angemessenheit der Methodik</w:t>
            </w:r>
          </w:p>
        </w:tc>
      </w:tr>
      <w:tr w:rsidR="002604E6" w14:paraId="59D28C68" w14:textId="77777777" w:rsidTr="005F1AB8">
        <w:tc>
          <w:tcPr>
            <w:tcW w:w="1418" w:type="dxa"/>
            <w:vAlign w:val="center"/>
          </w:tcPr>
          <w:p w14:paraId="45B51BF2" w14:textId="77777777" w:rsidR="002604E6" w:rsidRDefault="002604E6" w:rsidP="005F1AB8">
            <w:pPr>
              <w:pStyle w:val="TabellenText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4</w:t>
            </w:r>
          </w:p>
        </w:tc>
        <w:tc>
          <w:tcPr>
            <w:tcW w:w="6951" w:type="dxa"/>
            <w:vAlign w:val="center"/>
          </w:tcPr>
          <w:p w14:paraId="4FFDE1F6" w14:textId="77777777" w:rsidR="002604E6" w:rsidRPr="00E95919" w:rsidRDefault="002604E6" w:rsidP="005F1AB8">
            <w:pPr>
              <w:pStyle w:val="TabellenText"/>
            </w:pPr>
            <w:r w:rsidRPr="00E95919">
              <w:t>Qualität und Aussagekraft der Ergebnisse</w:t>
            </w:r>
          </w:p>
        </w:tc>
      </w:tr>
      <w:tr w:rsidR="002604E6" w14:paraId="6F0B1A20" w14:textId="77777777" w:rsidTr="005F1AB8">
        <w:tc>
          <w:tcPr>
            <w:tcW w:w="1418" w:type="dxa"/>
            <w:shd w:val="clear" w:color="auto" w:fill="F3F3F3"/>
            <w:vAlign w:val="center"/>
          </w:tcPr>
          <w:p w14:paraId="7D615D26" w14:textId="77777777" w:rsidR="002604E6" w:rsidRDefault="002604E6" w:rsidP="005F1AB8">
            <w:pPr>
              <w:pStyle w:val="TabellenText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5</w:t>
            </w:r>
          </w:p>
        </w:tc>
        <w:tc>
          <w:tcPr>
            <w:tcW w:w="6951" w:type="dxa"/>
            <w:shd w:val="clear" w:color="auto" w:fill="F3F3F3"/>
            <w:vAlign w:val="center"/>
          </w:tcPr>
          <w:p w14:paraId="1B3F862D" w14:textId="77777777" w:rsidR="002604E6" w:rsidRPr="00E95919" w:rsidRDefault="002604E6" w:rsidP="005F1AB8">
            <w:pPr>
              <w:pStyle w:val="TabellenText"/>
            </w:pPr>
            <w:r w:rsidRPr="00E95919">
              <w:t>Konsistenz zwischen Ergebnissen und Schlussfolgerung</w:t>
            </w:r>
          </w:p>
        </w:tc>
      </w:tr>
      <w:tr w:rsidR="002604E6" w14:paraId="5688A30D" w14:textId="77777777" w:rsidTr="005F1AB8">
        <w:tc>
          <w:tcPr>
            <w:tcW w:w="1418" w:type="dxa"/>
            <w:vAlign w:val="center"/>
          </w:tcPr>
          <w:p w14:paraId="17F63D28" w14:textId="77777777" w:rsidR="002604E6" w:rsidRDefault="002604E6" w:rsidP="005F1AB8">
            <w:pPr>
              <w:pStyle w:val="TabellenText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6</w:t>
            </w:r>
          </w:p>
        </w:tc>
        <w:tc>
          <w:tcPr>
            <w:tcW w:w="6951" w:type="dxa"/>
            <w:vAlign w:val="center"/>
          </w:tcPr>
          <w:p w14:paraId="5C94E100" w14:textId="77777777" w:rsidR="002604E6" w:rsidRPr="00E95919" w:rsidRDefault="002604E6" w:rsidP="005F1AB8">
            <w:pPr>
              <w:pStyle w:val="TabellenText"/>
            </w:pPr>
            <w:r w:rsidRPr="00E95919">
              <w:t>Sprachliche und formale Qualität</w:t>
            </w:r>
          </w:p>
        </w:tc>
      </w:tr>
    </w:tbl>
    <w:p w14:paraId="3ACE776C" w14:textId="77777777" w:rsidR="002604E6" w:rsidRDefault="002604E6" w:rsidP="00A12BDF">
      <w:pPr>
        <w:pStyle w:val="KolloquiumTextkrper"/>
        <w:rPr>
          <w:lang w:val="de-DE"/>
        </w:rPr>
      </w:pPr>
    </w:p>
    <w:sectPr w:rsidR="002604E6" w:rsidSect="008A3C8C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10E0" w14:textId="77777777" w:rsidR="00343D26" w:rsidRDefault="00343D26" w:rsidP="00C30520">
      <w:pPr>
        <w:spacing w:after="0" w:line="240" w:lineRule="auto"/>
      </w:pPr>
      <w:r>
        <w:separator/>
      </w:r>
    </w:p>
  </w:endnote>
  <w:endnote w:type="continuationSeparator" w:id="0">
    <w:p w14:paraId="1099C722" w14:textId="77777777" w:rsidR="00343D26" w:rsidRDefault="00343D26" w:rsidP="00C3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9351" w14:textId="77777777" w:rsidR="00343D26" w:rsidRDefault="00343D26" w:rsidP="00C30520">
      <w:pPr>
        <w:spacing w:after="0" w:line="240" w:lineRule="auto"/>
      </w:pPr>
      <w:r>
        <w:separator/>
      </w:r>
    </w:p>
  </w:footnote>
  <w:footnote w:type="continuationSeparator" w:id="0">
    <w:p w14:paraId="61AD1506" w14:textId="77777777" w:rsidR="00343D26" w:rsidRDefault="00343D26" w:rsidP="00C30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0C813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40844"/>
    <w:multiLevelType w:val="hybridMultilevel"/>
    <w:tmpl w:val="A3E4D254"/>
    <w:lvl w:ilvl="0" w:tplc="A18E3C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E0915"/>
    <w:multiLevelType w:val="hybridMultilevel"/>
    <w:tmpl w:val="B6127F6E"/>
    <w:lvl w:ilvl="0" w:tplc="12FEEC62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8CD934">
      <w:start w:val="1"/>
      <w:numFmt w:val="ordinal"/>
      <w:lvlText w:val="1.%2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D7577"/>
    <w:multiLevelType w:val="hybridMultilevel"/>
    <w:tmpl w:val="52DA084A"/>
    <w:lvl w:ilvl="0" w:tplc="14D0F4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E12E9A8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66EB3"/>
    <w:multiLevelType w:val="hybridMultilevel"/>
    <w:tmpl w:val="7F9E6658"/>
    <w:lvl w:ilvl="0" w:tplc="FC12F61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34B20"/>
    <w:multiLevelType w:val="hybridMultilevel"/>
    <w:tmpl w:val="F53CA248"/>
    <w:lvl w:ilvl="0" w:tplc="3912D2EA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514DB"/>
    <w:multiLevelType w:val="hybridMultilevel"/>
    <w:tmpl w:val="86FCDC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B0EDC"/>
    <w:multiLevelType w:val="hybridMultilevel"/>
    <w:tmpl w:val="6F3248FE"/>
    <w:lvl w:ilvl="0" w:tplc="B5B8DD32">
      <w:start w:val="5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06964"/>
    <w:multiLevelType w:val="hybridMultilevel"/>
    <w:tmpl w:val="F558DD7E"/>
    <w:lvl w:ilvl="0" w:tplc="B1DCD392">
      <w:start w:val="1"/>
      <w:numFmt w:val="decimal"/>
      <w:suff w:val="space"/>
      <w:lvlText w:val="%1"/>
      <w:lvlJc w:val="left"/>
      <w:pPr>
        <w:ind w:left="54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4" w:hanging="360"/>
      </w:pPr>
    </w:lvl>
    <w:lvl w:ilvl="2" w:tplc="0407001B" w:tentative="1">
      <w:start w:val="1"/>
      <w:numFmt w:val="lowerRoman"/>
      <w:lvlText w:val="%3."/>
      <w:lvlJc w:val="right"/>
      <w:pPr>
        <w:ind w:left="2214" w:hanging="180"/>
      </w:pPr>
    </w:lvl>
    <w:lvl w:ilvl="3" w:tplc="0407000F" w:tentative="1">
      <w:start w:val="1"/>
      <w:numFmt w:val="decimal"/>
      <w:lvlText w:val="%4."/>
      <w:lvlJc w:val="left"/>
      <w:pPr>
        <w:ind w:left="2934" w:hanging="360"/>
      </w:pPr>
    </w:lvl>
    <w:lvl w:ilvl="4" w:tplc="04070019" w:tentative="1">
      <w:start w:val="1"/>
      <w:numFmt w:val="lowerLetter"/>
      <w:lvlText w:val="%5."/>
      <w:lvlJc w:val="left"/>
      <w:pPr>
        <w:ind w:left="3654" w:hanging="360"/>
      </w:pPr>
    </w:lvl>
    <w:lvl w:ilvl="5" w:tplc="0407001B" w:tentative="1">
      <w:start w:val="1"/>
      <w:numFmt w:val="lowerRoman"/>
      <w:lvlText w:val="%6."/>
      <w:lvlJc w:val="right"/>
      <w:pPr>
        <w:ind w:left="4374" w:hanging="180"/>
      </w:pPr>
    </w:lvl>
    <w:lvl w:ilvl="6" w:tplc="0407000F" w:tentative="1">
      <w:start w:val="1"/>
      <w:numFmt w:val="decimal"/>
      <w:lvlText w:val="%7."/>
      <w:lvlJc w:val="left"/>
      <w:pPr>
        <w:ind w:left="5094" w:hanging="360"/>
      </w:pPr>
    </w:lvl>
    <w:lvl w:ilvl="7" w:tplc="04070019" w:tentative="1">
      <w:start w:val="1"/>
      <w:numFmt w:val="lowerLetter"/>
      <w:lvlText w:val="%8."/>
      <w:lvlJc w:val="left"/>
      <w:pPr>
        <w:ind w:left="5814" w:hanging="360"/>
      </w:pPr>
    </w:lvl>
    <w:lvl w:ilvl="8" w:tplc="040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2DC04999"/>
    <w:multiLevelType w:val="hybridMultilevel"/>
    <w:tmpl w:val="7714D9A4"/>
    <w:lvl w:ilvl="0" w:tplc="B5B8DD32">
      <w:start w:val="5"/>
      <w:numFmt w:val="ordinal"/>
      <w:lvlText w:val="1.%1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35A9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9721BB"/>
    <w:multiLevelType w:val="hybridMultilevel"/>
    <w:tmpl w:val="B77E12E0"/>
    <w:lvl w:ilvl="0" w:tplc="CD40C58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774B"/>
    <w:multiLevelType w:val="hybridMultilevel"/>
    <w:tmpl w:val="6B3666F4"/>
    <w:lvl w:ilvl="0" w:tplc="027479C8">
      <w:start w:val="1"/>
      <w:numFmt w:val="decimal"/>
      <w:pStyle w:val="berschrift2"/>
      <w:lvlText w:val="3.%1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4225D2"/>
    <w:multiLevelType w:val="hybridMultilevel"/>
    <w:tmpl w:val="C1B6FC00"/>
    <w:lvl w:ilvl="0" w:tplc="1CA6689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465C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31028E"/>
    <w:multiLevelType w:val="hybridMultilevel"/>
    <w:tmpl w:val="5F14EE02"/>
    <w:lvl w:ilvl="0" w:tplc="1EBA12F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4079E"/>
    <w:multiLevelType w:val="hybridMultilevel"/>
    <w:tmpl w:val="F7F03C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66B93"/>
    <w:multiLevelType w:val="hybridMultilevel"/>
    <w:tmpl w:val="7570ED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5CAB"/>
    <w:multiLevelType w:val="multilevel"/>
    <w:tmpl w:val="3ED8549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160" w:firstLine="0"/>
      </w:pPr>
      <w:rPr>
        <w:rFonts w:ascii="Verdana" w:hAnsi="Verdana" w:hint="default"/>
        <w:b w:val="0"/>
        <w:i/>
        <w:sz w:val="2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berschrift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F1B30FC"/>
    <w:multiLevelType w:val="hybridMultilevel"/>
    <w:tmpl w:val="E4BE0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91EAE"/>
    <w:multiLevelType w:val="hybridMultilevel"/>
    <w:tmpl w:val="5D808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611C5"/>
    <w:multiLevelType w:val="hybridMultilevel"/>
    <w:tmpl w:val="F7C0027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238870">
    <w:abstractNumId w:val="11"/>
  </w:num>
  <w:num w:numId="2" w16cid:durableId="1726954282">
    <w:abstractNumId w:val="13"/>
  </w:num>
  <w:num w:numId="3" w16cid:durableId="601034196">
    <w:abstractNumId w:val="16"/>
  </w:num>
  <w:num w:numId="4" w16cid:durableId="275604753">
    <w:abstractNumId w:val="15"/>
  </w:num>
  <w:num w:numId="5" w16cid:durableId="173155240">
    <w:abstractNumId w:val="8"/>
  </w:num>
  <w:num w:numId="6" w16cid:durableId="684941071">
    <w:abstractNumId w:val="2"/>
  </w:num>
  <w:num w:numId="7" w16cid:durableId="1487891471">
    <w:abstractNumId w:val="10"/>
  </w:num>
  <w:num w:numId="8" w16cid:durableId="243757356">
    <w:abstractNumId w:val="14"/>
  </w:num>
  <w:num w:numId="9" w16cid:durableId="90857205">
    <w:abstractNumId w:val="9"/>
  </w:num>
  <w:num w:numId="10" w16cid:durableId="878321425">
    <w:abstractNumId w:val="18"/>
  </w:num>
  <w:num w:numId="11" w16cid:durableId="806437070">
    <w:abstractNumId w:val="3"/>
  </w:num>
  <w:num w:numId="12" w16cid:durableId="1194417674">
    <w:abstractNumId w:val="7"/>
  </w:num>
  <w:num w:numId="13" w16cid:durableId="1265576816">
    <w:abstractNumId w:val="5"/>
  </w:num>
  <w:num w:numId="14" w16cid:durableId="1450122398">
    <w:abstractNumId w:val="12"/>
  </w:num>
  <w:num w:numId="15" w16cid:durableId="1106191848">
    <w:abstractNumId w:val="0"/>
  </w:num>
  <w:num w:numId="16" w16cid:durableId="384985097">
    <w:abstractNumId w:val="20"/>
  </w:num>
  <w:num w:numId="17" w16cid:durableId="1979336655">
    <w:abstractNumId w:val="17"/>
  </w:num>
  <w:num w:numId="18" w16cid:durableId="2014868708">
    <w:abstractNumId w:val="19"/>
  </w:num>
  <w:num w:numId="19" w16cid:durableId="1944146589">
    <w:abstractNumId w:val="1"/>
  </w:num>
  <w:num w:numId="20" w16cid:durableId="2082869918">
    <w:abstractNumId w:val="6"/>
  </w:num>
  <w:num w:numId="21" w16cid:durableId="994068437">
    <w:abstractNumId w:val="21"/>
  </w:num>
  <w:num w:numId="22" w16cid:durableId="1369838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45"/>
    <w:rsid w:val="000106F9"/>
    <w:rsid w:val="00014ACE"/>
    <w:rsid w:val="00016AE6"/>
    <w:rsid w:val="00024342"/>
    <w:rsid w:val="00063A1B"/>
    <w:rsid w:val="0006486E"/>
    <w:rsid w:val="000649AB"/>
    <w:rsid w:val="00076F88"/>
    <w:rsid w:val="00083F34"/>
    <w:rsid w:val="000A17FE"/>
    <w:rsid w:val="000A4EAF"/>
    <w:rsid w:val="000B50A3"/>
    <w:rsid w:val="000B7FD6"/>
    <w:rsid w:val="000C0709"/>
    <w:rsid w:val="000E7AAC"/>
    <w:rsid w:val="00113483"/>
    <w:rsid w:val="0012170C"/>
    <w:rsid w:val="00145289"/>
    <w:rsid w:val="001465B3"/>
    <w:rsid w:val="001465C8"/>
    <w:rsid w:val="00167190"/>
    <w:rsid w:val="00167C15"/>
    <w:rsid w:val="00172E44"/>
    <w:rsid w:val="00174406"/>
    <w:rsid w:val="00186ECB"/>
    <w:rsid w:val="00194E06"/>
    <w:rsid w:val="001A27B4"/>
    <w:rsid w:val="001C2619"/>
    <w:rsid w:val="001E6CA1"/>
    <w:rsid w:val="00204874"/>
    <w:rsid w:val="00237CEB"/>
    <w:rsid w:val="002604E6"/>
    <w:rsid w:val="0028511D"/>
    <w:rsid w:val="00297EF9"/>
    <w:rsid w:val="002A6E8D"/>
    <w:rsid w:val="002B2815"/>
    <w:rsid w:val="002B398B"/>
    <w:rsid w:val="002B7675"/>
    <w:rsid w:val="002C134D"/>
    <w:rsid w:val="002C38F5"/>
    <w:rsid w:val="002E1912"/>
    <w:rsid w:val="00300B20"/>
    <w:rsid w:val="00301A43"/>
    <w:rsid w:val="00343D26"/>
    <w:rsid w:val="00375AE7"/>
    <w:rsid w:val="00390B6A"/>
    <w:rsid w:val="003A354A"/>
    <w:rsid w:val="003B19A7"/>
    <w:rsid w:val="003B4E1F"/>
    <w:rsid w:val="003B7E4C"/>
    <w:rsid w:val="003C008F"/>
    <w:rsid w:val="003C4B67"/>
    <w:rsid w:val="003E757E"/>
    <w:rsid w:val="00402145"/>
    <w:rsid w:val="00421628"/>
    <w:rsid w:val="004535A4"/>
    <w:rsid w:val="00460AE8"/>
    <w:rsid w:val="0046588D"/>
    <w:rsid w:val="00484A36"/>
    <w:rsid w:val="0048520F"/>
    <w:rsid w:val="004C7643"/>
    <w:rsid w:val="00507EB9"/>
    <w:rsid w:val="00521A0C"/>
    <w:rsid w:val="005233B7"/>
    <w:rsid w:val="00551243"/>
    <w:rsid w:val="0056392A"/>
    <w:rsid w:val="0056701B"/>
    <w:rsid w:val="00570970"/>
    <w:rsid w:val="00596903"/>
    <w:rsid w:val="005B2E9E"/>
    <w:rsid w:val="005C585D"/>
    <w:rsid w:val="005D11E6"/>
    <w:rsid w:val="005E1B84"/>
    <w:rsid w:val="005F670A"/>
    <w:rsid w:val="00621597"/>
    <w:rsid w:val="00632717"/>
    <w:rsid w:val="006515F1"/>
    <w:rsid w:val="006531CB"/>
    <w:rsid w:val="00661235"/>
    <w:rsid w:val="006822E7"/>
    <w:rsid w:val="006A1367"/>
    <w:rsid w:val="006A4BF3"/>
    <w:rsid w:val="006C52BE"/>
    <w:rsid w:val="006E30A4"/>
    <w:rsid w:val="007107A5"/>
    <w:rsid w:val="00724DAA"/>
    <w:rsid w:val="00727366"/>
    <w:rsid w:val="007323E2"/>
    <w:rsid w:val="007331F2"/>
    <w:rsid w:val="00742452"/>
    <w:rsid w:val="00785A2C"/>
    <w:rsid w:val="00786EB4"/>
    <w:rsid w:val="007B5321"/>
    <w:rsid w:val="007E26D8"/>
    <w:rsid w:val="007F1FA9"/>
    <w:rsid w:val="007F390A"/>
    <w:rsid w:val="008024AA"/>
    <w:rsid w:val="00814906"/>
    <w:rsid w:val="008237E0"/>
    <w:rsid w:val="008353AC"/>
    <w:rsid w:val="00845C82"/>
    <w:rsid w:val="0084755A"/>
    <w:rsid w:val="00853CBA"/>
    <w:rsid w:val="00856856"/>
    <w:rsid w:val="00873506"/>
    <w:rsid w:val="008760D1"/>
    <w:rsid w:val="00877068"/>
    <w:rsid w:val="008820D9"/>
    <w:rsid w:val="008863F7"/>
    <w:rsid w:val="008A3C8C"/>
    <w:rsid w:val="008A5A54"/>
    <w:rsid w:val="008B7990"/>
    <w:rsid w:val="008D1914"/>
    <w:rsid w:val="008E296D"/>
    <w:rsid w:val="008E462B"/>
    <w:rsid w:val="008F29F9"/>
    <w:rsid w:val="008F39E7"/>
    <w:rsid w:val="008F4051"/>
    <w:rsid w:val="009074AD"/>
    <w:rsid w:val="009255B6"/>
    <w:rsid w:val="0093614F"/>
    <w:rsid w:val="00954F29"/>
    <w:rsid w:val="00967F4A"/>
    <w:rsid w:val="009758E2"/>
    <w:rsid w:val="009763C9"/>
    <w:rsid w:val="00982DAE"/>
    <w:rsid w:val="00983E5D"/>
    <w:rsid w:val="0099146B"/>
    <w:rsid w:val="009B2E65"/>
    <w:rsid w:val="009B33E9"/>
    <w:rsid w:val="009B371A"/>
    <w:rsid w:val="009B3870"/>
    <w:rsid w:val="009B500B"/>
    <w:rsid w:val="009D7E6E"/>
    <w:rsid w:val="009E670A"/>
    <w:rsid w:val="00A0284A"/>
    <w:rsid w:val="00A12BDF"/>
    <w:rsid w:val="00A14349"/>
    <w:rsid w:val="00A6764A"/>
    <w:rsid w:val="00A70AC1"/>
    <w:rsid w:val="00A77A10"/>
    <w:rsid w:val="00A90F5C"/>
    <w:rsid w:val="00AA20DF"/>
    <w:rsid w:val="00AA4290"/>
    <w:rsid w:val="00AA66BA"/>
    <w:rsid w:val="00AE4740"/>
    <w:rsid w:val="00B11435"/>
    <w:rsid w:val="00B20DB4"/>
    <w:rsid w:val="00B34944"/>
    <w:rsid w:val="00B4291C"/>
    <w:rsid w:val="00B541DC"/>
    <w:rsid w:val="00B71604"/>
    <w:rsid w:val="00B82E24"/>
    <w:rsid w:val="00BB2AB9"/>
    <w:rsid w:val="00BD2913"/>
    <w:rsid w:val="00BE4A2A"/>
    <w:rsid w:val="00BE5364"/>
    <w:rsid w:val="00BE6DE1"/>
    <w:rsid w:val="00BF1EFB"/>
    <w:rsid w:val="00BF5BB4"/>
    <w:rsid w:val="00C01F8D"/>
    <w:rsid w:val="00C15016"/>
    <w:rsid w:val="00C201DB"/>
    <w:rsid w:val="00C30520"/>
    <w:rsid w:val="00C4240E"/>
    <w:rsid w:val="00C52C60"/>
    <w:rsid w:val="00C56824"/>
    <w:rsid w:val="00C607DA"/>
    <w:rsid w:val="00C66FFA"/>
    <w:rsid w:val="00CB5EDE"/>
    <w:rsid w:val="00CE090B"/>
    <w:rsid w:val="00CE12BE"/>
    <w:rsid w:val="00CF4F0A"/>
    <w:rsid w:val="00CF7B27"/>
    <w:rsid w:val="00D14AFD"/>
    <w:rsid w:val="00D16114"/>
    <w:rsid w:val="00D26A4E"/>
    <w:rsid w:val="00D51D87"/>
    <w:rsid w:val="00D62414"/>
    <w:rsid w:val="00D6616C"/>
    <w:rsid w:val="00D67EEB"/>
    <w:rsid w:val="00D91F2D"/>
    <w:rsid w:val="00DA794D"/>
    <w:rsid w:val="00DB3994"/>
    <w:rsid w:val="00DC703A"/>
    <w:rsid w:val="00E010C6"/>
    <w:rsid w:val="00E1311F"/>
    <w:rsid w:val="00E27450"/>
    <w:rsid w:val="00E320DF"/>
    <w:rsid w:val="00E356E6"/>
    <w:rsid w:val="00E45CDA"/>
    <w:rsid w:val="00E6179B"/>
    <w:rsid w:val="00E81EC7"/>
    <w:rsid w:val="00E82A8F"/>
    <w:rsid w:val="00E95919"/>
    <w:rsid w:val="00EB27D1"/>
    <w:rsid w:val="00ED4E7D"/>
    <w:rsid w:val="00EF2ACD"/>
    <w:rsid w:val="00F1441E"/>
    <w:rsid w:val="00F16391"/>
    <w:rsid w:val="00F2266D"/>
    <w:rsid w:val="00F35001"/>
    <w:rsid w:val="00F37356"/>
    <w:rsid w:val="00F408CC"/>
    <w:rsid w:val="00F50AEF"/>
    <w:rsid w:val="00F51292"/>
    <w:rsid w:val="00F76C5A"/>
    <w:rsid w:val="00F847C7"/>
    <w:rsid w:val="00F91F7E"/>
    <w:rsid w:val="00FA0FA7"/>
    <w:rsid w:val="00FA4138"/>
    <w:rsid w:val="00FA6FF5"/>
    <w:rsid w:val="00FA7B28"/>
    <w:rsid w:val="00FD4C24"/>
    <w:rsid w:val="00FD6C67"/>
    <w:rsid w:val="00FE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C126"/>
  <w15:docId w15:val="{35546208-3EA3-46D7-AB6E-E91E80EB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04E6"/>
    <w:pPr>
      <w:spacing w:after="360"/>
    </w:pPr>
    <w:rPr>
      <w:rFonts w:ascii="Arial" w:hAnsi="Arial"/>
      <w:sz w:val="20"/>
    </w:rPr>
  </w:style>
  <w:style w:type="paragraph" w:styleId="berschrift1">
    <w:name w:val="heading 1"/>
    <w:aliases w:val="Kolloquium Überschrift 1"/>
    <w:basedOn w:val="Standard"/>
    <w:next w:val="TextAbstract"/>
    <w:link w:val="berschrift1Zchn"/>
    <w:autoRedefine/>
    <w:qFormat/>
    <w:rsid w:val="00B20DB4"/>
    <w:pPr>
      <w:keepNext/>
      <w:numPr>
        <w:numId w:val="13"/>
      </w:numPr>
      <w:spacing w:before="240" w:after="100" w:afterAutospacing="1" w:line="240" w:lineRule="atLeast"/>
      <w:ind w:left="227" w:hanging="227"/>
      <w:jc w:val="both"/>
      <w:outlineLvl w:val="0"/>
    </w:pPr>
    <w:rPr>
      <w:rFonts w:eastAsia="Times New Roman" w:cs="Times New Roman"/>
      <w:b/>
      <w:sz w:val="22"/>
      <w:szCs w:val="20"/>
      <w:lang w:eastAsia="de-DE"/>
    </w:rPr>
  </w:style>
  <w:style w:type="paragraph" w:styleId="berschrift2">
    <w:name w:val="heading 2"/>
    <w:aliases w:val="Kolloquium Überschrift 2"/>
    <w:basedOn w:val="Standard"/>
    <w:next w:val="TextAbstract"/>
    <w:link w:val="berschrift2Zchn"/>
    <w:autoRedefine/>
    <w:qFormat/>
    <w:rsid w:val="002B398B"/>
    <w:pPr>
      <w:keepNext/>
      <w:numPr>
        <w:numId w:val="14"/>
      </w:numPr>
      <w:tabs>
        <w:tab w:val="left" w:pos="567"/>
        <w:tab w:val="num" w:pos="3698"/>
      </w:tabs>
      <w:spacing w:before="240" w:after="100" w:afterAutospacing="1" w:line="240" w:lineRule="atLeast"/>
      <w:ind w:left="227" w:hanging="227"/>
      <w:outlineLvl w:val="1"/>
    </w:pPr>
    <w:rPr>
      <w:rFonts w:eastAsia="Times New Roman" w:cs="Times New Roman"/>
      <w:b/>
      <w:sz w:val="22"/>
      <w:szCs w:val="20"/>
      <w:lang w:eastAsia="de-DE"/>
    </w:rPr>
  </w:style>
  <w:style w:type="paragraph" w:styleId="berschrift3">
    <w:name w:val="heading 3"/>
    <w:aliases w:val="DAGM heading 3"/>
    <w:basedOn w:val="Standard"/>
    <w:next w:val="Standard"/>
    <w:link w:val="berschrift3Zchn"/>
    <w:semiHidden/>
    <w:rsid w:val="00484A36"/>
    <w:pPr>
      <w:keepNext/>
      <w:numPr>
        <w:ilvl w:val="2"/>
        <w:numId w:val="10"/>
      </w:numPr>
      <w:tabs>
        <w:tab w:val="clear" w:pos="720"/>
        <w:tab w:val="num" w:pos="624"/>
      </w:tabs>
      <w:spacing w:before="240" w:after="0" w:line="360" w:lineRule="atLeast"/>
      <w:ind w:left="624" w:hanging="624"/>
      <w:jc w:val="both"/>
      <w:outlineLvl w:val="2"/>
    </w:pPr>
    <w:rPr>
      <w:rFonts w:ascii="Times" w:eastAsia="Times New Roman" w:hAnsi="Times" w:cs="Times New Roman"/>
      <w:b/>
      <w:sz w:val="24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rsid w:val="00484A36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" w:eastAsia="Times New Roman" w:hAnsi="Times" w:cs="Times New Roman"/>
      <w:b/>
      <w:sz w:val="24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rsid w:val="00484A36"/>
    <w:pPr>
      <w:keepNext/>
      <w:numPr>
        <w:ilvl w:val="6"/>
        <w:numId w:val="10"/>
      </w:numPr>
      <w:spacing w:after="0" w:line="240" w:lineRule="exact"/>
      <w:ind w:right="-426"/>
      <w:jc w:val="both"/>
      <w:outlineLvl w:val="6"/>
    </w:pPr>
    <w:rPr>
      <w:rFonts w:ascii="Times" w:eastAsia="Times New Roman" w:hAnsi="Times" w:cs="Times New Roman"/>
      <w:sz w:val="24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rsid w:val="00484A36"/>
    <w:pPr>
      <w:keepNext/>
      <w:numPr>
        <w:ilvl w:val="7"/>
        <w:numId w:val="10"/>
      </w:numPr>
      <w:spacing w:after="0" w:line="240" w:lineRule="auto"/>
      <w:ind w:right="-426"/>
      <w:jc w:val="both"/>
      <w:outlineLvl w:val="7"/>
    </w:pPr>
    <w:rPr>
      <w:rFonts w:ascii="Times" w:eastAsia="Times New Roman" w:hAnsi="Times" w:cs="Times New Roman"/>
      <w:sz w:val="24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rsid w:val="00484A36"/>
    <w:pPr>
      <w:keepNext/>
      <w:numPr>
        <w:ilvl w:val="8"/>
        <w:numId w:val="10"/>
      </w:numPr>
      <w:tabs>
        <w:tab w:val="left" w:pos="284"/>
      </w:tabs>
      <w:spacing w:after="0" w:line="240" w:lineRule="auto"/>
      <w:ind w:right="-284"/>
      <w:jc w:val="both"/>
      <w:outlineLvl w:val="8"/>
    </w:pPr>
    <w:rPr>
      <w:rFonts w:ascii="Times" w:eastAsia="Times New Roman" w:hAnsi="Times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02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11">
    <w:name w:val="Einfache Tabelle 11"/>
    <w:basedOn w:val="NormaleTabelle"/>
    <w:uiPriority w:val="41"/>
    <w:rsid w:val="004021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link w:val="ListenabsatzZchn"/>
    <w:uiPriority w:val="34"/>
    <w:semiHidden/>
    <w:rsid w:val="00845C82"/>
    <w:pPr>
      <w:ind w:left="720"/>
      <w:contextualSpacing/>
    </w:pPr>
  </w:style>
  <w:style w:type="character" w:styleId="Hyperlink">
    <w:name w:val="Hyperlink"/>
    <w:basedOn w:val="Absatz-Standardschriftart"/>
    <w:uiPriority w:val="99"/>
    <w:qFormat/>
    <w:rsid w:val="00983E5D"/>
    <w:rPr>
      <w:color w:val="5B9BD5" w:themeColor="accent1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30520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30520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30520"/>
    <w:rPr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qFormat/>
    <w:rsid w:val="00B541DC"/>
    <w:rPr>
      <w:sz w:val="18"/>
    </w:rPr>
  </w:style>
  <w:style w:type="paragraph" w:customStyle="1" w:styleId="Autoren">
    <w:name w:val="Autoren"/>
    <w:basedOn w:val="Standard"/>
    <w:next w:val="Institute"/>
    <w:link w:val="AutorenZchn"/>
    <w:qFormat/>
    <w:rsid w:val="003B4E1F"/>
    <w:pPr>
      <w:spacing w:after="240"/>
      <w:jc w:val="center"/>
    </w:pPr>
    <w:rPr>
      <w:rFonts w:cs="Times New Roman"/>
      <w:sz w:val="21"/>
      <w:szCs w:val="20"/>
    </w:rPr>
  </w:style>
  <w:style w:type="paragraph" w:styleId="Beschriftung">
    <w:name w:val="caption"/>
    <w:basedOn w:val="Standard"/>
    <w:next w:val="Standard"/>
    <w:uiPriority w:val="35"/>
    <w:qFormat/>
    <w:rsid w:val="008E462B"/>
    <w:pPr>
      <w:spacing w:after="200" w:line="240" w:lineRule="auto"/>
      <w:jc w:val="center"/>
    </w:pPr>
    <w:rPr>
      <w:iCs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C2619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6C52B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F390A"/>
    <w:rPr>
      <w:rFonts w:eastAsiaTheme="minorEastAsia"/>
      <w:color w:val="5A5A5A" w:themeColor="text1" w:themeTint="A5"/>
      <w:spacing w:val="15"/>
    </w:rPr>
  </w:style>
  <w:style w:type="character" w:customStyle="1" w:styleId="ListenabsatzZchn">
    <w:name w:val="Listenabsatz Zchn"/>
    <w:basedOn w:val="Absatz-Standardschriftart"/>
    <w:link w:val="Listenabsatz"/>
    <w:uiPriority w:val="34"/>
    <w:semiHidden/>
    <w:rsid w:val="007F390A"/>
  </w:style>
  <w:style w:type="paragraph" w:customStyle="1" w:styleId="Institute">
    <w:name w:val="Institute"/>
    <w:basedOn w:val="Standard"/>
    <w:next w:val="berschriftfett"/>
    <w:link w:val="InstituteZchn"/>
    <w:qFormat/>
    <w:rsid w:val="003B4E1F"/>
    <w:pPr>
      <w:spacing w:after="240"/>
      <w:jc w:val="center"/>
    </w:pPr>
    <w:rPr>
      <w:rFonts w:cs="Times New Roman"/>
      <w:sz w:val="18"/>
      <w:szCs w:val="16"/>
    </w:rPr>
  </w:style>
  <w:style w:type="character" w:customStyle="1" w:styleId="berschrift1Zchn">
    <w:name w:val="Überschrift 1 Zchn"/>
    <w:aliases w:val="Kolloquium Überschrift 1 Zchn"/>
    <w:basedOn w:val="Absatz-Standardschriftart"/>
    <w:link w:val="berschrift1"/>
    <w:rsid w:val="00B20DB4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aliases w:val="Kolloquium Überschrift 2 Zchn"/>
    <w:basedOn w:val="Absatz-Standardschriftart"/>
    <w:link w:val="berschrift2"/>
    <w:rsid w:val="002B398B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3Zchn">
    <w:name w:val="Überschrift 3 Zchn"/>
    <w:aliases w:val="DAGM heading 3 Zchn"/>
    <w:basedOn w:val="Absatz-Standardschriftart"/>
    <w:link w:val="berschrift3"/>
    <w:semiHidden/>
    <w:rsid w:val="007F390A"/>
    <w:rPr>
      <w:rFonts w:ascii="Times" w:eastAsia="Times New Roman" w:hAnsi="Times" w:cs="Times New Roman"/>
      <w:b/>
      <w:sz w:val="2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7F390A"/>
    <w:rPr>
      <w:rFonts w:ascii="Times" w:eastAsia="Times New Roman" w:hAnsi="Times" w:cs="Times New Roman"/>
      <w:b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7F390A"/>
    <w:rPr>
      <w:rFonts w:ascii="Times" w:eastAsia="Times New Roman" w:hAnsi="Times" w:cs="Times New Roman"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7F390A"/>
    <w:rPr>
      <w:rFonts w:ascii="Times" w:eastAsia="Times New Roman" w:hAnsi="Times" w:cs="Times New Roman"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7F390A"/>
    <w:rPr>
      <w:rFonts w:ascii="Times" w:eastAsia="Times New Roman" w:hAnsi="Times" w:cs="Times New Roman"/>
      <w:b/>
      <w:sz w:val="24"/>
      <w:szCs w:val="20"/>
      <w:lang w:eastAsia="de-DE"/>
    </w:rPr>
  </w:style>
  <w:style w:type="character" w:customStyle="1" w:styleId="AutorenZchn">
    <w:name w:val="Autoren Zchn"/>
    <w:basedOn w:val="Absatz-Standardschriftart"/>
    <w:link w:val="Autoren"/>
    <w:rsid w:val="003B4E1F"/>
    <w:rPr>
      <w:rFonts w:ascii="Arial" w:hAnsi="Arial" w:cs="Times New Roman"/>
      <w:sz w:val="21"/>
      <w:szCs w:val="20"/>
    </w:rPr>
  </w:style>
  <w:style w:type="paragraph" w:customStyle="1" w:styleId="berschriftfett">
    <w:name w:val="Überschrift_fett"/>
    <w:basedOn w:val="Standard"/>
    <w:next w:val="TextAbstract"/>
    <w:link w:val="berschriftfettZchn"/>
    <w:qFormat/>
    <w:rsid w:val="00375AE7"/>
    <w:pPr>
      <w:spacing w:before="100" w:beforeAutospacing="1" w:after="160"/>
    </w:pPr>
    <w:rPr>
      <w:rFonts w:cs="Times New Roman"/>
      <w:b/>
      <w:sz w:val="22"/>
      <w:szCs w:val="20"/>
    </w:rPr>
  </w:style>
  <w:style w:type="character" w:customStyle="1" w:styleId="InstituteZchn">
    <w:name w:val="Institute Zchn"/>
    <w:basedOn w:val="Absatz-Standardschriftart"/>
    <w:link w:val="Institute"/>
    <w:rsid w:val="003B4E1F"/>
    <w:rPr>
      <w:rFonts w:ascii="Arial" w:hAnsi="Arial" w:cs="Times New Roman"/>
      <w:sz w:val="18"/>
      <w:szCs w:val="16"/>
    </w:rPr>
  </w:style>
  <w:style w:type="paragraph" w:customStyle="1" w:styleId="TextAbstract">
    <w:name w:val="Text_Abstract"/>
    <w:basedOn w:val="Standard"/>
    <w:link w:val="TextAbstractZchn"/>
    <w:qFormat/>
    <w:rsid w:val="00D6616C"/>
    <w:pPr>
      <w:spacing w:after="0"/>
      <w:jc w:val="both"/>
    </w:pPr>
    <w:rPr>
      <w:rFonts w:cs="Times New Roman"/>
      <w:szCs w:val="18"/>
      <w:lang w:val="en-US"/>
    </w:rPr>
  </w:style>
  <w:style w:type="character" w:customStyle="1" w:styleId="berschriftfettZchn">
    <w:name w:val="Überschrift_fett Zchn"/>
    <w:basedOn w:val="Absatz-Standardschriftart"/>
    <w:link w:val="berschriftfett"/>
    <w:rsid w:val="00375AE7"/>
    <w:rPr>
      <w:rFonts w:ascii="Arial" w:hAnsi="Arial" w:cs="Times New Roman"/>
      <w:b/>
      <w:szCs w:val="20"/>
    </w:rPr>
  </w:style>
  <w:style w:type="paragraph" w:customStyle="1" w:styleId="KolloquiumFunote">
    <w:name w:val="Kolloquium Fußnote"/>
    <w:basedOn w:val="Funotentext"/>
    <w:link w:val="KolloquiumFunoteZchn"/>
    <w:rsid w:val="009B500B"/>
    <w:rPr>
      <w:sz w:val="16"/>
      <w:szCs w:val="16"/>
    </w:rPr>
  </w:style>
  <w:style w:type="character" w:customStyle="1" w:styleId="TextAbstractZchn">
    <w:name w:val="Text_Abstract Zchn"/>
    <w:basedOn w:val="Absatz-Standardschriftart"/>
    <w:link w:val="TextAbstract"/>
    <w:rsid w:val="00D6616C"/>
    <w:rPr>
      <w:rFonts w:ascii="Arial" w:hAnsi="Arial" w:cs="Times New Roman"/>
      <w:sz w:val="20"/>
      <w:szCs w:val="18"/>
      <w:lang w:val="en-US"/>
    </w:rPr>
  </w:style>
  <w:style w:type="paragraph" w:customStyle="1" w:styleId="TabellenKopfzeile">
    <w:name w:val="Tabellen Kopfzeile"/>
    <w:basedOn w:val="Standard"/>
    <w:link w:val="TabellenKopfzeileZchn"/>
    <w:qFormat/>
    <w:rsid w:val="00ED4E7D"/>
    <w:pPr>
      <w:spacing w:after="0" w:line="240" w:lineRule="auto"/>
      <w:jc w:val="center"/>
    </w:pPr>
    <w:rPr>
      <w:rFonts w:ascii="Arial Unicode MS" w:hAnsi="Arial Unicode MS"/>
      <w:b/>
      <w:sz w:val="17"/>
      <w:lang w:eastAsia="de-DE"/>
    </w:rPr>
  </w:style>
  <w:style w:type="character" w:customStyle="1" w:styleId="KolloquiumFunoteZchn">
    <w:name w:val="Kolloquium Fußnote Zchn"/>
    <w:basedOn w:val="FunotentextZchn"/>
    <w:link w:val="KolloquiumFunote"/>
    <w:rsid w:val="009B500B"/>
    <w:rPr>
      <w:rFonts w:ascii="Arial" w:hAnsi="Arial"/>
      <w:sz w:val="16"/>
      <w:szCs w:val="16"/>
    </w:rPr>
  </w:style>
  <w:style w:type="paragraph" w:customStyle="1" w:styleId="TabellenText">
    <w:name w:val="Tabellen Text"/>
    <w:basedOn w:val="Standard"/>
    <w:link w:val="TabellenTextZchn"/>
    <w:qFormat/>
    <w:rsid w:val="00ED4E7D"/>
    <w:pPr>
      <w:spacing w:after="0" w:line="240" w:lineRule="auto"/>
      <w:jc w:val="center"/>
    </w:pPr>
    <w:rPr>
      <w:rFonts w:ascii="Arial Unicode MS" w:hAnsi="Arial Unicode MS"/>
      <w:sz w:val="17"/>
      <w:lang w:eastAsia="de-DE"/>
    </w:rPr>
  </w:style>
  <w:style w:type="character" w:customStyle="1" w:styleId="TabellenKopfzeileZchn">
    <w:name w:val="Tabellen Kopfzeile Zchn"/>
    <w:basedOn w:val="Absatz-Standardschriftart"/>
    <w:link w:val="TabellenKopfzeile"/>
    <w:rsid w:val="00ED4E7D"/>
    <w:rPr>
      <w:rFonts w:ascii="Arial Unicode MS" w:hAnsi="Arial Unicode MS"/>
      <w:b/>
      <w:sz w:val="17"/>
      <w:lang w:eastAsia="de-DE"/>
    </w:rPr>
  </w:style>
  <w:style w:type="character" w:customStyle="1" w:styleId="TabellenTextZchn">
    <w:name w:val="Tabellen Text Zchn"/>
    <w:basedOn w:val="Absatz-Standardschriftart"/>
    <w:link w:val="TabellenText"/>
    <w:rsid w:val="00ED4E7D"/>
    <w:rPr>
      <w:rFonts w:ascii="Arial Unicode MS" w:hAnsi="Arial Unicode MS"/>
      <w:sz w:val="17"/>
      <w:lang w:eastAsia="de-DE"/>
    </w:rPr>
  </w:style>
  <w:style w:type="paragraph" w:styleId="Aufzhlungszeichen">
    <w:name w:val="List Bullet"/>
    <w:basedOn w:val="Standard"/>
    <w:uiPriority w:val="99"/>
    <w:unhideWhenUsed/>
    <w:rsid w:val="00BE5364"/>
    <w:pPr>
      <w:numPr>
        <w:numId w:val="15"/>
      </w:numPr>
      <w:contextualSpacing/>
    </w:pPr>
  </w:style>
  <w:style w:type="paragraph" w:customStyle="1" w:styleId="Quellenverzeichnis">
    <w:name w:val="Quellenverzeichnis"/>
    <w:basedOn w:val="Standard"/>
    <w:link w:val="QuellenverzeichnisZchn"/>
    <w:qFormat/>
    <w:rsid w:val="00ED4E7D"/>
    <w:pPr>
      <w:spacing w:after="120"/>
      <w:ind w:left="397" w:hanging="340"/>
      <w:jc w:val="both"/>
    </w:pPr>
    <w:rPr>
      <w:sz w:val="19"/>
    </w:rPr>
  </w:style>
  <w:style w:type="character" w:customStyle="1" w:styleId="QuellenverzeichnisZchn">
    <w:name w:val="Quellenverzeichnis Zchn"/>
    <w:basedOn w:val="Absatz-Standardschriftart"/>
    <w:link w:val="Quellenverzeichnis"/>
    <w:rsid w:val="00ED4E7D"/>
    <w:rPr>
      <w:rFonts w:ascii="Arial" w:hAnsi="Arial"/>
      <w:sz w:val="1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08CC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08CC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C66FFA"/>
    <w:rPr>
      <w:color w:val="954F72" w:themeColor="followedHyperlink"/>
      <w:u w:val="single"/>
    </w:rPr>
  </w:style>
  <w:style w:type="paragraph" w:customStyle="1" w:styleId="Titelberschrift">
    <w:name w:val="Titelüberschrift"/>
    <w:basedOn w:val="Standard"/>
    <w:link w:val="TitelberschriftZchn"/>
    <w:qFormat/>
    <w:rsid w:val="00F37356"/>
    <w:pPr>
      <w:spacing w:before="860" w:after="600"/>
      <w:jc w:val="center"/>
    </w:pPr>
    <w:rPr>
      <w:rFonts w:cs="Times New Roman"/>
      <w:b/>
      <w:sz w:val="32"/>
      <w:szCs w:val="28"/>
    </w:rPr>
  </w:style>
  <w:style w:type="character" w:customStyle="1" w:styleId="TitelberschriftZchn">
    <w:name w:val="Titelüberschrift Zchn"/>
    <w:basedOn w:val="Absatz-Standardschriftart"/>
    <w:link w:val="Titelberschrift"/>
    <w:rsid w:val="00F37356"/>
    <w:rPr>
      <w:rFonts w:ascii="Arial" w:hAnsi="Arial" w:cs="Times New Roman"/>
      <w:b/>
      <w:sz w:val="32"/>
      <w:szCs w:val="28"/>
    </w:rPr>
  </w:style>
  <w:style w:type="paragraph" w:customStyle="1" w:styleId="Titelenglisch">
    <w:name w:val="Titel englisch"/>
    <w:basedOn w:val="TextAbstract"/>
    <w:link w:val="TitelenglischZchn"/>
    <w:rsid w:val="00D6616C"/>
    <w:rPr>
      <w:b/>
    </w:rPr>
  </w:style>
  <w:style w:type="character" w:customStyle="1" w:styleId="TitelenglischZchn">
    <w:name w:val="Titel englisch Zchn"/>
    <w:basedOn w:val="TextAbstractZchn"/>
    <w:link w:val="Titelenglisch"/>
    <w:rsid w:val="00D6616C"/>
    <w:rPr>
      <w:rFonts w:ascii="Arial" w:hAnsi="Arial" w:cs="Times New Roman"/>
      <w:b/>
      <w:sz w:val="20"/>
      <w:szCs w:val="18"/>
      <w:lang w:val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70AC1"/>
    <w:rPr>
      <w:color w:val="605E5C"/>
      <w:shd w:val="clear" w:color="auto" w:fill="E1DFDD"/>
    </w:rPr>
  </w:style>
  <w:style w:type="paragraph" w:customStyle="1" w:styleId="Hinweis">
    <w:name w:val="Hinweis"/>
    <w:basedOn w:val="Standard"/>
    <w:link w:val="HinweisZchn"/>
    <w:rsid w:val="0084755A"/>
    <w:pPr>
      <w:spacing w:before="120"/>
    </w:pPr>
    <w:rPr>
      <w:color w:val="44546A" w:themeColor="text2"/>
    </w:rPr>
  </w:style>
  <w:style w:type="character" w:customStyle="1" w:styleId="HinweisZchn">
    <w:name w:val="Hinweis Zchn"/>
    <w:basedOn w:val="Absatz-Standardschriftart"/>
    <w:link w:val="Hinweis"/>
    <w:rsid w:val="0084755A"/>
    <w:rPr>
      <w:rFonts w:ascii="Arial" w:hAnsi="Arial"/>
      <w:color w:val="44546A" w:themeColor="text2"/>
      <w:sz w:val="20"/>
    </w:rPr>
  </w:style>
  <w:style w:type="paragraph" w:customStyle="1" w:styleId="berschriftAbstract">
    <w:name w:val="Überschrift_Abstract"/>
    <w:basedOn w:val="berschriftfett"/>
    <w:link w:val="berschriftAbstractZchn"/>
    <w:qFormat/>
    <w:rsid w:val="00375AE7"/>
    <w:rPr>
      <w:sz w:val="28"/>
      <w:szCs w:val="22"/>
    </w:rPr>
  </w:style>
  <w:style w:type="character" w:customStyle="1" w:styleId="berschriftAbstractZchn">
    <w:name w:val="Überschrift_Abstract Zchn"/>
    <w:basedOn w:val="berschriftfettZchn"/>
    <w:link w:val="berschriftAbstract"/>
    <w:rsid w:val="00375AE7"/>
    <w:rPr>
      <w:rFonts w:ascii="Arial" w:hAnsi="Arial" w:cs="Times New Roman"/>
      <w:b/>
      <w:sz w:val="28"/>
      <w:szCs w:val="20"/>
    </w:rPr>
  </w:style>
  <w:style w:type="paragraph" w:customStyle="1" w:styleId="KolloquiumTextkrper">
    <w:name w:val="Kolloquium Textkörper"/>
    <w:basedOn w:val="Standard"/>
    <w:link w:val="KolloquiumTextkrperZchn"/>
    <w:rsid w:val="007E26D8"/>
    <w:pPr>
      <w:spacing w:after="0"/>
      <w:jc w:val="both"/>
    </w:pPr>
    <w:rPr>
      <w:rFonts w:cs="Times New Roman"/>
      <w:szCs w:val="18"/>
      <w:lang w:val="en-US"/>
    </w:rPr>
  </w:style>
  <w:style w:type="character" w:customStyle="1" w:styleId="KolloquiumTextkrperZchn">
    <w:name w:val="Kolloquium Textkörper Zchn"/>
    <w:basedOn w:val="Absatz-Standardschriftart"/>
    <w:link w:val="KolloquiumTextkrper"/>
    <w:rsid w:val="007E26D8"/>
    <w:rPr>
      <w:rFonts w:ascii="Arial" w:hAnsi="Arial" w:cs="Times New Roman"/>
      <w:sz w:val="20"/>
      <w:szCs w:val="18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755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07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C070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C070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07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0709"/>
    <w:rPr>
      <w:rFonts w:ascii="Arial" w:hAnsi="Arial"/>
      <w:b/>
      <w:bCs/>
      <w:sz w:val="20"/>
      <w:szCs w:val="20"/>
    </w:rPr>
  </w:style>
  <w:style w:type="paragraph" w:customStyle="1" w:styleId="Hinweise">
    <w:name w:val="Hinweise"/>
    <w:basedOn w:val="KolloquiumTextkrper"/>
    <w:link w:val="HinweiseZchn"/>
    <w:qFormat/>
    <w:rsid w:val="008D1914"/>
    <w:rPr>
      <w:i/>
      <w:lang w:val="de-DE"/>
    </w:rPr>
  </w:style>
  <w:style w:type="character" w:customStyle="1" w:styleId="HinweiseZchn">
    <w:name w:val="Hinweise Zchn"/>
    <w:basedOn w:val="KolloquiumTextkrperZchn"/>
    <w:link w:val="Hinweise"/>
    <w:rsid w:val="008D1914"/>
    <w:rPr>
      <w:rFonts w:ascii="Arial" w:hAnsi="Arial" w:cs="Times New Roman"/>
      <w:i/>
      <w:sz w:val="20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_des_Korrespondenzautors.@tuc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sychair.org/conferences/?conf=saxsim20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rl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McC10</b:Tag>
    <b:SourceType>Book</b:SourceType>
    <b:Guid>{E3F11BE8-B858-4B9E-8730-8603A55CDA10}</b:Guid>
    <b:Title>Geometric Design of Linkages</b:Title>
    <b:Year>2010</b:Year>
    <b:City>New York</b:City>
    <b:Publisher>Springer Interdisciplinary Applied Mathematics</b:Publisher>
    <b:Author>
      <b:Author>
        <b:NameList>
          <b:Person>
            <b:Last>McCarthy</b:Last>
            <b:Middle>M.</b:Middle>
            <b:First>John</b:First>
          </b:Person>
        </b:NameList>
      </b:Author>
    </b:Author>
    <b:RefOrder>3</b:RefOrder>
  </b:Source>
  <b:Source>
    <b:Tag>Abd13</b:Tag>
    <b:SourceType>JournalArticle</b:SourceType>
    <b:Guid>{F843879F-2F0B-44D0-8CFD-429F8589AA96}</b:Guid>
    <b:Title>Two configuration synthesis of origami-guided planar, spherical and spatial revolute-revolte chains</b:Title>
    <b:Year>2013</b:Year>
    <b:Author>
      <b:Author>
        <b:NameList>
          <b:Person>
            <b:Last>Abdul-Sater</b:Last>
            <b:First>Kassim</b:First>
          </b:Person>
          <b:Person>
            <b:Last>Irlinger</b:Last>
            <b:First>Franz</b:First>
          </b:Person>
          <b:Person>
            <b:Last>Lüth</b:Last>
            <b:Middle>C.</b:Middle>
            <b:First>Tim </b:First>
          </b:Person>
        </b:NameList>
      </b:Author>
    </b:Author>
    <b:JournalName>Journal of Mechanisms and Robotics</b:JournalName>
    <b:Volume>5</b:Volume>
    <b:Issue>3</b:Issue>
    <b:RefOrder>1</b:RefOrder>
  </b:Source>
  <b:Source>
    <b:Tag>Abd131</b:Tag>
    <b:SourceType>BookSection</b:SourceType>
    <b:Guid>{598FBDDD-0844-43BA-ACFE-DA1834D1A387}</b:Guid>
    <b:Title>Four-position synthesis of origami-evolved, spherically constrained planar rr chains</b:Title>
    <b:Year>2013</b:Year>
    <b:Author>
      <b:Author>
        <b:NameList>
          <b:Person>
            <b:Last>Abdul-Sater</b:Last>
            <b:First>Kassim</b:First>
          </b:Person>
          <b:Person>
            <b:Last>Irlinger</b:Last>
            <b:First>Franz</b:First>
          </b:Person>
          <b:Person>
            <b:Last>Lüth</b:Last>
            <b:Middle>C.</b:Middle>
            <b:First>Tim</b:First>
          </b:Person>
        </b:NameList>
      </b:Author>
    </b:Author>
    <b:BookTitle>IftoMM Interdisciplinary Applications in Kinematics</b:BookTitle>
    <b:Publisher>Springer</b:Publisher>
    <b:RefOrder>2</b:RefOrder>
  </b:Source>
</b:Sources>
</file>

<file path=customXml/itemProps1.xml><?xml version="1.0" encoding="utf-8"?>
<ds:datastoreItem xmlns:ds="http://schemas.openxmlformats.org/officeDocument/2006/customXml" ds:itemID="{A611A543-C06B-4A63-8996-7C3A5E9F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Abstract SAXSIM</vt:lpstr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SAXSIM</dc:title>
  <dc:subject/>
  <dc:creator>pascal.schnabel@mb.tu-chemnitz.de</dc:creator>
  <cp:keywords/>
  <dc:description/>
  <cp:lastModifiedBy>passc</cp:lastModifiedBy>
  <cp:revision>7</cp:revision>
  <cp:lastPrinted>2025-10-08T06:55:00Z</cp:lastPrinted>
  <dcterms:created xsi:type="dcterms:W3CDTF">2025-10-07T14:14:00Z</dcterms:created>
  <dcterms:modified xsi:type="dcterms:W3CDTF">2025-10-08T07:04:00Z</dcterms:modified>
</cp:coreProperties>
</file>