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97" w:rsidRPr="00A62CAB" w:rsidRDefault="008C4FC9" w:rsidP="008C4FC9">
      <w:pPr>
        <w:pBdr>
          <w:top w:val="single" w:sz="4" w:space="1" w:color="auto"/>
        </w:pBd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sz w:val="36"/>
          <w:szCs w:val="36"/>
        </w:rPr>
        <w:br/>
      </w:r>
      <w:bookmarkStart w:id="0" w:name="_GoBack"/>
      <w:bookmarkEnd w:id="0"/>
      <w:r w:rsidR="00A62CAB">
        <w:rPr>
          <w:rFonts w:ascii="Arial Black" w:hAnsi="Arial Black"/>
          <w:sz w:val="36"/>
          <w:szCs w:val="36"/>
        </w:rPr>
        <w:t>Lectures</w:t>
      </w:r>
      <w:r w:rsidR="00FC0397">
        <w:rPr>
          <w:rFonts w:ascii="Arial Black" w:hAnsi="Arial Black"/>
          <w:sz w:val="36"/>
          <w:szCs w:val="36"/>
        </w:rPr>
        <w:t xml:space="preserve"> </w:t>
      </w:r>
      <w:r w:rsidR="00A62CAB">
        <w:rPr>
          <w:rFonts w:ascii="Arial Black" w:hAnsi="Arial Black"/>
          <w:sz w:val="36"/>
          <w:szCs w:val="36"/>
        </w:rPr>
        <w:br/>
      </w:r>
      <w:r w:rsidR="00A62CAB">
        <w:rPr>
          <w:rFonts w:ascii="Arial Black" w:hAnsi="Arial Black"/>
          <w:i/>
          <w:sz w:val="36"/>
          <w:szCs w:val="36"/>
        </w:rPr>
        <w:t>„</w:t>
      </w:r>
      <w:proofErr w:type="spellStart"/>
      <w:r w:rsidR="00A62CAB">
        <w:rPr>
          <w:rFonts w:ascii="Arial Black" w:hAnsi="Arial Black"/>
          <w:i/>
          <w:sz w:val="36"/>
          <w:szCs w:val="36"/>
        </w:rPr>
        <w:t>Intellectual</w:t>
      </w:r>
      <w:proofErr w:type="spellEnd"/>
      <w:r w:rsidR="00A62CAB">
        <w:rPr>
          <w:rFonts w:ascii="Arial Black" w:hAnsi="Arial Black"/>
          <w:i/>
          <w:sz w:val="36"/>
          <w:szCs w:val="36"/>
        </w:rPr>
        <w:t xml:space="preserve"> Property Law in Europe“</w:t>
      </w:r>
    </w:p>
    <w:p w:rsidR="00FC0397" w:rsidRPr="00FC0397" w:rsidRDefault="00FC0397" w:rsidP="00FC0397">
      <w:pPr>
        <w:jc w:val="center"/>
        <w:rPr>
          <w:rFonts w:ascii="Arial Black" w:hAnsi="Arial Black"/>
          <w:sz w:val="36"/>
          <w:szCs w:val="36"/>
        </w:rPr>
      </w:pPr>
      <w:r w:rsidRPr="00FC0397">
        <w:rPr>
          <w:rFonts w:ascii="Arial Black" w:hAnsi="Arial Black"/>
          <w:sz w:val="36"/>
          <w:szCs w:val="36"/>
        </w:rPr>
        <w:t xml:space="preserve">Dozent </w:t>
      </w:r>
      <w:r>
        <w:rPr>
          <w:rFonts w:ascii="Arial Black" w:hAnsi="Arial Black"/>
          <w:sz w:val="36"/>
          <w:szCs w:val="36"/>
        </w:rPr>
        <w:t xml:space="preserve">Dr. </w:t>
      </w:r>
      <w:r w:rsidRPr="00FC0397">
        <w:rPr>
          <w:rFonts w:ascii="Arial Black" w:hAnsi="Arial Black"/>
          <w:sz w:val="36"/>
          <w:szCs w:val="36"/>
        </w:rPr>
        <w:t xml:space="preserve">Sirri </w:t>
      </w:r>
      <w:proofErr w:type="spellStart"/>
      <w:r w:rsidRPr="00FC0397">
        <w:rPr>
          <w:rFonts w:ascii="Arial Black" w:hAnsi="Arial Black"/>
          <w:sz w:val="36"/>
          <w:szCs w:val="36"/>
        </w:rPr>
        <w:t>Düger</w:t>
      </w:r>
      <w:proofErr w:type="spellEnd"/>
    </w:p>
    <w:p w:rsidR="00A62CAB" w:rsidRDefault="00A62CAB">
      <w:pPr>
        <w:rPr>
          <w:rFonts w:ascii="Arial" w:hAnsi="Arial" w:cs="Arial"/>
          <w:b/>
          <w:sz w:val="36"/>
          <w:szCs w:val="36"/>
        </w:rPr>
      </w:pPr>
    </w:p>
    <w:p w:rsidR="00A62CAB" w:rsidRDefault="00A62CAB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Tuesday</w:t>
      </w:r>
      <w:proofErr w:type="spellEnd"/>
      <w:r w:rsidR="00FC0397" w:rsidRPr="00FC0397">
        <w:rPr>
          <w:rFonts w:ascii="Arial" w:hAnsi="Arial" w:cs="Arial"/>
          <w:b/>
          <w:sz w:val="36"/>
          <w:szCs w:val="36"/>
        </w:rPr>
        <w:t>, 10.11.2015, 15.</w:t>
      </w:r>
      <w:r w:rsidR="00C03A5E">
        <w:rPr>
          <w:rFonts w:ascii="Arial" w:hAnsi="Arial" w:cs="Arial"/>
          <w:b/>
          <w:sz w:val="36"/>
          <w:szCs w:val="36"/>
        </w:rPr>
        <w:t>0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0 – </w:t>
      </w:r>
      <w:r w:rsidR="00C03A5E">
        <w:rPr>
          <w:rFonts w:ascii="Arial" w:hAnsi="Arial" w:cs="Arial"/>
          <w:b/>
          <w:sz w:val="36"/>
          <w:szCs w:val="36"/>
        </w:rPr>
        <w:t>17:00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Uhr</w:t>
      </w:r>
    </w:p>
    <w:p w:rsidR="00FC0397" w:rsidRDefault="00A62CAB">
      <w:pPr>
        <w:rPr>
          <w:rFonts w:ascii="Arial" w:hAnsi="Arial" w:cs="Arial"/>
          <w:b/>
          <w:sz w:val="36"/>
          <w:szCs w:val="36"/>
        </w:rPr>
      </w:pPr>
      <w:proofErr w:type="spellStart"/>
      <w:r w:rsidRPr="00A62CAB">
        <w:rPr>
          <w:rFonts w:ascii="Arial" w:hAnsi="Arial" w:cs="Arial"/>
          <w:b/>
          <w:sz w:val="36"/>
          <w:szCs w:val="36"/>
        </w:rPr>
        <w:t>Introduction</w:t>
      </w:r>
      <w:proofErr w:type="spellEnd"/>
      <w:r w:rsidRPr="00A62CA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62CAB">
        <w:rPr>
          <w:rFonts w:ascii="Arial" w:hAnsi="Arial" w:cs="Arial"/>
          <w:b/>
          <w:sz w:val="36"/>
          <w:szCs w:val="36"/>
        </w:rPr>
        <w:t>to</w:t>
      </w:r>
      <w:proofErr w:type="spellEnd"/>
      <w:r w:rsidRPr="00A62CAB">
        <w:rPr>
          <w:rFonts w:ascii="Arial" w:hAnsi="Arial" w:cs="Arial"/>
          <w:b/>
          <w:sz w:val="36"/>
          <w:szCs w:val="36"/>
        </w:rPr>
        <w:t xml:space="preserve"> IP </w:t>
      </w:r>
      <w:proofErr w:type="spellStart"/>
      <w:r w:rsidRPr="00A62CAB">
        <w:rPr>
          <w:rFonts w:ascii="Arial" w:hAnsi="Arial" w:cs="Arial"/>
          <w:b/>
          <w:sz w:val="36"/>
          <w:szCs w:val="36"/>
        </w:rPr>
        <w:t>and</w:t>
      </w:r>
      <w:proofErr w:type="spellEnd"/>
      <w:r w:rsidRPr="00A62CAB">
        <w:rPr>
          <w:rFonts w:ascii="Arial" w:hAnsi="Arial" w:cs="Arial"/>
          <w:b/>
          <w:sz w:val="36"/>
          <w:szCs w:val="36"/>
        </w:rPr>
        <w:t xml:space="preserve"> Copyright Law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</w:t>
      </w:r>
    </w:p>
    <w:p w:rsidR="00FC0397" w:rsidRPr="00FC0397" w:rsidRDefault="008C1E9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Raum 410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/ </w:t>
      </w:r>
      <w:proofErr w:type="spellStart"/>
      <w:r w:rsidR="00FC0397" w:rsidRPr="00FC0397">
        <w:rPr>
          <w:rFonts w:ascii="Arial" w:hAnsi="Arial" w:cs="Arial"/>
          <w:b/>
          <w:sz w:val="36"/>
          <w:szCs w:val="36"/>
        </w:rPr>
        <w:t>ThWeg</w:t>
      </w:r>
      <w:proofErr w:type="spellEnd"/>
      <w:r w:rsidR="00FC0397" w:rsidRPr="00FC0397">
        <w:rPr>
          <w:rFonts w:ascii="Arial" w:hAnsi="Arial" w:cs="Arial"/>
          <w:b/>
          <w:sz w:val="36"/>
          <w:szCs w:val="36"/>
        </w:rPr>
        <w:t xml:space="preserve"> 7</w:t>
      </w:r>
    </w:p>
    <w:p w:rsidR="00FC0397" w:rsidRPr="00FC0397" w:rsidRDefault="00FC0397">
      <w:pPr>
        <w:rPr>
          <w:rFonts w:ascii="Arial" w:hAnsi="Arial" w:cs="Arial"/>
          <w:b/>
          <w:sz w:val="36"/>
          <w:szCs w:val="36"/>
        </w:rPr>
      </w:pPr>
    </w:p>
    <w:p w:rsidR="00A62CAB" w:rsidRDefault="00A62CAB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Wednesday</w:t>
      </w:r>
      <w:proofErr w:type="spellEnd"/>
      <w:r w:rsidR="00FC0397" w:rsidRPr="00FC0397">
        <w:rPr>
          <w:rFonts w:ascii="Arial" w:hAnsi="Arial" w:cs="Arial"/>
          <w:b/>
          <w:sz w:val="36"/>
          <w:szCs w:val="36"/>
        </w:rPr>
        <w:t>, 11.11.2015, 09.15 – 10.45 Uhr</w:t>
      </w:r>
    </w:p>
    <w:p w:rsidR="00FC0397" w:rsidRDefault="00A62CAB">
      <w:pPr>
        <w:rPr>
          <w:rFonts w:ascii="Arial" w:hAnsi="Arial" w:cs="Arial"/>
          <w:b/>
          <w:sz w:val="36"/>
          <w:szCs w:val="36"/>
        </w:rPr>
      </w:pPr>
      <w:r w:rsidRPr="00A62CAB">
        <w:rPr>
          <w:rFonts w:ascii="Arial" w:hAnsi="Arial" w:cs="Arial"/>
          <w:b/>
          <w:sz w:val="36"/>
          <w:szCs w:val="36"/>
        </w:rPr>
        <w:t>Trademark Law</w:t>
      </w:r>
    </w:p>
    <w:p w:rsidR="00FC0397" w:rsidRPr="00FC0397" w:rsidRDefault="00FC0397">
      <w:pPr>
        <w:rPr>
          <w:rFonts w:ascii="Arial" w:hAnsi="Arial" w:cs="Arial"/>
          <w:b/>
          <w:sz w:val="36"/>
          <w:szCs w:val="36"/>
        </w:rPr>
      </w:pPr>
      <w:r w:rsidRPr="00FC0397">
        <w:rPr>
          <w:rFonts w:ascii="Arial" w:hAnsi="Arial" w:cs="Arial"/>
          <w:b/>
          <w:sz w:val="36"/>
          <w:szCs w:val="36"/>
        </w:rPr>
        <w:t xml:space="preserve">Raum 2 / W 034 </w:t>
      </w:r>
    </w:p>
    <w:p w:rsidR="00FC0397" w:rsidRPr="00FC0397" w:rsidRDefault="00FC0397">
      <w:pPr>
        <w:rPr>
          <w:rFonts w:ascii="Arial" w:hAnsi="Arial" w:cs="Arial"/>
          <w:b/>
          <w:sz w:val="36"/>
          <w:szCs w:val="36"/>
        </w:rPr>
      </w:pPr>
    </w:p>
    <w:p w:rsidR="00A62CAB" w:rsidRDefault="00A62CAB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Thursday</w:t>
      </w:r>
      <w:proofErr w:type="spellEnd"/>
      <w:r w:rsidR="00FC0397" w:rsidRPr="00FC0397">
        <w:rPr>
          <w:rFonts w:ascii="Arial" w:hAnsi="Arial" w:cs="Arial"/>
          <w:b/>
          <w:sz w:val="36"/>
          <w:szCs w:val="36"/>
        </w:rPr>
        <w:t xml:space="preserve">, 12.11.2015, 09.15 – </w:t>
      </w:r>
      <w:r w:rsidR="00C03A5E">
        <w:rPr>
          <w:rFonts w:ascii="Arial" w:hAnsi="Arial" w:cs="Arial"/>
          <w:b/>
          <w:sz w:val="36"/>
          <w:szCs w:val="36"/>
        </w:rPr>
        <w:t>10:</w:t>
      </w:r>
      <w:r w:rsidR="005E5328">
        <w:rPr>
          <w:rFonts w:ascii="Arial" w:hAnsi="Arial" w:cs="Arial"/>
          <w:b/>
          <w:sz w:val="36"/>
          <w:szCs w:val="36"/>
        </w:rPr>
        <w:t>45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Uhr</w:t>
      </w:r>
    </w:p>
    <w:p w:rsidR="00FC0397" w:rsidRDefault="00A62CA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Patent Law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</w:t>
      </w:r>
    </w:p>
    <w:p w:rsidR="00FC0397" w:rsidRDefault="008C1E9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Raum 410</w:t>
      </w:r>
      <w:r w:rsidR="00FC0397" w:rsidRPr="00FC0397">
        <w:rPr>
          <w:rFonts w:ascii="Arial" w:hAnsi="Arial" w:cs="Arial"/>
          <w:b/>
          <w:sz w:val="36"/>
          <w:szCs w:val="36"/>
        </w:rPr>
        <w:t xml:space="preserve"> / </w:t>
      </w:r>
      <w:proofErr w:type="spellStart"/>
      <w:r w:rsidR="00FC0397" w:rsidRPr="00FC0397">
        <w:rPr>
          <w:rFonts w:ascii="Arial" w:hAnsi="Arial" w:cs="Arial"/>
          <w:b/>
          <w:sz w:val="36"/>
          <w:szCs w:val="36"/>
        </w:rPr>
        <w:t>ThWeg</w:t>
      </w:r>
      <w:proofErr w:type="spellEnd"/>
      <w:r w:rsidR="00FC0397" w:rsidRPr="00FC0397">
        <w:rPr>
          <w:rFonts w:ascii="Arial" w:hAnsi="Arial" w:cs="Arial"/>
          <w:b/>
          <w:sz w:val="36"/>
          <w:szCs w:val="36"/>
        </w:rPr>
        <w:t xml:space="preserve"> 7</w:t>
      </w:r>
    </w:p>
    <w:p w:rsidR="00C03A5E" w:rsidRDefault="00C03A5E">
      <w:pPr>
        <w:rPr>
          <w:rFonts w:ascii="Arial" w:hAnsi="Arial" w:cs="Arial"/>
          <w:b/>
          <w:sz w:val="36"/>
          <w:szCs w:val="36"/>
        </w:rPr>
      </w:pPr>
    </w:p>
    <w:p w:rsidR="00C03A5E" w:rsidRDefault="00A62CAB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Friday</w:t>
      </w:r>
      <w:proofErr w:type="spellEnd"/>
      <w:r w:rsidR="00C03A5E">
        <w:rPr>
          <w:rFonts w:ascii="Arial" w:hAnsi="Arial" w:cs="Arial"/>
          <w:b/>
          <w:sz w:val="36"/>
          <w:szCs w:val="36"/>
        </w:rPr>
        <w:t>, 13.11.2015, 09:15 – 10:</w:t>
      </w:r>
      <w:r w:rsidR="005E5328">
        <w:rPr>
          <w:rFonts w:ascii="Arial" w:hAnsi="Arial" w:cs="Arial"/>
          <w:b/>
          <w:sz w:val="36"/>
          <w:szCs w:val="36"/>
        </w:rPr>
        <w:t>45</w:t>
      </w:r>
      <w:r w:rsidR="00C03A5E">
        <w:rPr>
          <w:rFonts w:ascii="Arial" w:hAnsi="Arial" w:cs="Arial"/>
          <w:b/>
          <w:sz w:val="36"/>
          <w:szCs w:val="36"/>
        </w:rPr>
        <w:t xml:space="preserve"> Uhr</w:t>
      </w:r>
    </w:p>
    <w:p w:rsidR="00A62CAB" w:rsidRDefault="00A62CA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Design Law</w:t>
      </w:r>
    </w:p>
    <w:p w:rsidR="00FC0397" w:rsidRDefault="00C03A5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Raum 410 / </w:t>
      </w:r>
      <w:proofErr w:type="spellStart"/>
      <w:r>
        <w:rPr>
          <w:rFonts w:ascii="Arial" w:hAnsi="Arial" w:cs="Arial"/>
          <w:b/>
          <w:sz w:val="36"/>
          <w:szCs w:val="36"/>
        </w:rPr>
        <w:t>ThWeg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7</w:t>
      </w:r>
    </w:p>
    <w:p w:rsidR="008C4FC9" w:rsidRPr="00A62CAB" w:rsidRDefault="008C4FC9">
      <w:pPr>
        <w:rPr>
          <w:rFonts w:ascii="Arial" w:hAnsi="Arial" w:cs="Arial"/>
          <w:b/>
          <w:sz w:val="36"/>
          <w:szCs w:val="36"/>
        </w:rPr>
      </w:pPr>
    </w:p>
    <w:sectPr w:rsidR="008C4FC9" w:rsidRPr="00A62CA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9" w:rsidRDefault="00574A19" w:rsidP="008C4FC9">
      <w:pPr>
        <w:spacing w:after="0" w:line="240" w:lineRule="auto"/>
      </w:pPr>
      <w:r>
        <w:separator/>
      </w:r>
    </w:p>
  </w:endnote>
  <w:endnote w:type="continuationSeparator" w:id="0">
    <w:p w:rsidR="00574A19" w:rsidRDefault="00574A19" w:rsidP="008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C9" w:rsidRDefault="008C4FC9" w:rsidP="008C4FC9">
    <w:pPr>
      <w:pStyle w:val="Fuzeile"/>
      <w:pBdr>
        <w:top w:val="single" w:sz="4" w:space="1" w:color="auto"/>
      </w:pBdr>
    </w:pPr>
    <w:r>
      <w:t>JURA II – Privatrecht und Recht des geistigen Eigentums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9" w:rsidRDefault="00574A19" w:rsidP="008C4FC9">
      <w:pPr>
        <w:spacing w:after="0" w:line="240" w:lineRule="auto"/>
      </w:pPr>
      <w:r>
        <w:separator/>
      </w:r>
    </w:p>
  </w:footnote>
  <w:footnote w:type="continuationSeparator" w:id="0">
    <w:p w:rsidR="00574A19" w:rsidRDefault="00574A19" w:rsidP="008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7"/>
    <w:rsid w:val="00385373"/>
    <w:rsid w:val="00574A19"/>
    <w:rsid w:val="005E5328"/>
    <w:rsid w:val="008C1E94"/>
    <w:rsid w:val="008C4FC9"/>
    <w:rsid w:val="00A62CAB"/>
    <w:rsid w:val="00C03A5E"/>
    <w:rsid w:val="00C57A13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FC9"/>
  </w:style>
  <w:style w:type="paragraph" w:styleId="Fuzeile">
    <w:name w:val="footer"/>
    <w:basedOn w:val="Standard"/>
    <w:link w:val="FuzeileZchn"/>
    <w:uiPriority w:val="99"/>
    <w:unhideWhenUsed/>
    <w:rsid w:val="008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FC9"/>
  </w:style>
  <w:style w:type="paragraph" w:styleId="Fuzeile">
    <w:name w:val="footer"/>
    <w:basedOn w:val="Standard"/>
    <w:link w:val="FuzeileZchn"/>
    <w:uiPriority w:val="99"/>
    <w:unhideWhenUsed/>
    <w:rsid w:val="008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nohm</dc:creator>
  <cp:lastModifiedBy>Gesmann-Nuissl</cp:lastModifiedBy>
  <cp:revision>5</cp:revision>
  <cp:lastPrinted>2015-11-03T11:22:00Z</cp:lastPrinted>
  <dcterms:created xsi:type="dcterms:W3CDTF">2015-11-04T13:31:00Z</dcterms:created>
  <dcterms:modified xsi:type="dcterms:W3CDTF">2015-11-04T13:41:00Z</dcterms:modified>
</cp:coreProperties>
</file>